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4A" w:rsidRPr="00D04359" w:rsidRDefault="008A51D1" w:rsidP="005D51D0">
      <w:pPr>
        <w:ind w:left="610" w:hanging="610"/>
        <w:jc w:val="right"/>
        <w:rPr>
          <w:rFonts w:ascii="Hobo Std" w:hAnsi="Hobo Std" w:cs="Times New Roman"/>
          <w:b/>
          <w:bCs/>
          <w:sz w:val="28"/>
          <w:szCs w:val="28"/>
          <w:rtl/>
          <w:lang w:bidi="ar-IQ"/>
        </w:rPr>
      </w:pPr>
      <w:r>
        <w:rPr>
          <w:rFonts w:ascii="Hobo Std" w:hAnsi="Hobo Std" w:cs="Times New Roman"/>
          <w:b/>
          <w:bCs/>
          <w:noProof/>
          <w:sz w:val="28"/>
          <w:szCs w:val="28"/>
          <w:rtl/>
        </w:rPr>
        <w:pict>
          <v:shapetype id="_x0000_t202" coordsize="21600,21600" o:spt="202" path="m,l,21600r21600,l21600,xe">
            <v:stroke joinstyle="miter"/>
            <v:path gradientshapeok="t" o:connecttype="rect"/>
          </v:shapetype>
          <v:shape id="_x0000_s1029" type="#_x0000_t202" style="position:absolute;left:0;text-align:left;margin-left:304.6pt;margin-top:-31.7pt;width:148.1pt;height:91.05pt;z-index:251661312" strokecolor="black [3213]">
            <v:textbox>
              <w:txbxContent>
                <w:p w:rsidR="005368C4" w:rsidRPr="00B61BC9" w:rsidRDefault="00B61BC9" w:rsidP="00B61BC9">
                  <w:pPr>
                    <w:jc w:val="center"/>
                    <w:rPr>
                      <w:rFonts w:hint="cs"/>
                      <w:b/>
                      <w:bCs/>
                      <w:sz w:val="32"/>
                      <w:szCs w:val="32"/>
                      <w:rtl/>
                      <w:lang w:bidi="ar-IQ"/>
                    </w:rPr>
                  </w:pPr>
                  <w:r w:rsidRPr="00B61BC9">
                    <w:rPr>
                      <w:rFonts w:hint="cs"/>
                      <w:b/>
                      <w:bCs/>
                      <w:sz w:val="32"/>
                      <w:szCs w:val="32"/>
                      <w:rtl/>
                      <w:lang w:bidi="ar-IQ"/>
                    </w:rPr>
                    <w:t>مادة سنية / د . نشوى</w:t>
                  </w:r>
                </w:p>
                <w:p w:rsidR="00B61BC9" w:rsidRPr="00B61BC9" w:rsidRDefault="00B61BC9" w:rsidP="00B61BC9">
                  <w:pPr>
                    <w:jc w:val="center"/>
                    <w:rPr>
                      <w:rFonts w:hint="cs"/>
                      <w:b/>
                      <w:bCs/>
                      <w:sz w:val="32"/>
                      <w:szCs w:val="32"/>
                      <w:rtl/>
                      <w:lang w:bidi="ar-IQ"/>
                    </w:rPr>
                  </w:pPr>
                  <w:r w:rsidRPr="00B61BC9">
                    <w:rPr>
                      <w:rFonts w:hint="cs"/>
                      <w:b/>
                      <w:bCs/>
                      <w:sz w:val="32"/>
                      <w:szCs w:val="32"/>
                      <w:rtl/>
                      <w:lang w:bidi="ar-IQ"/>
                    </w:rPr>
                    <w:t>ثاني اسنان موصل</w:t>
                  </w:r>
                </w:p>
                <w:p w:rsidR="00B61BC9" w:rsidRPr="00B61BC9" w:rsidRDefault="00B61BC9" w:rsidP="00B61BC9">
                  <w:pPr>
                    <w:jc w:val="center"/>
                    <w:rPr>
                      <w:b/>
                      <w:bCs/>
                      <w:sz w:val="32"/>
                      <w:szCs w:val="32"/>
                      <w:lang w:bidi="ar-IQ"/>
                    </w:rPr>
                  </w:pPr>
                  <w:r w:rsidRPr="00B61BC9">
                    <w:rPr>
                      <w:rFonts w:hint="cs"/>
                      <w:b/>
                      <w:bCs/>
                      <w:sz w:val="32"/>
                      <w:szCs w:val="32"/>
                      <w:rtl/>
                      <w:lang w:bidi="ar-IQ"/>
                    </w:rPr>
                    <w:t>2 / 5 / 2016</w:t>
                  </w:r>
                </w:p>
              </w:txbxContent>
            </v:textbox>
            <w10:wrap anchorx="page"/>
          </v:shape>
        </w:pict>
      </w:r>
      <w:r w:rsidR="008F7A4A" w:rsidRPr="00D04359">
        <w:rPr>
          <w:rFonts w:ascii="Hobo Std" w:hAnsi="Hobo Std" w:cs="Times New Roman"/>
          <w:b/>
          <w:bCs/>
          <w:sz w:val="28"/>
          <w:szCs w:val="28"/>
        </w:rPr>
        <w:t>Metallic Denture Base</w:t>
      </w:r>
    </w:p>
    <w:p w:rsidR="00004EC8" w:rsidRPr="00C223DC" w:rsidRDefault="00004EC8" w:rsidP="00085366">
      <w:pPr>
        <w:tabs>
          <w:tab w:val="left" w:pos="7493"/>
        </w:tabs>
        <w:ind w:left="610" w:hanging="610"/>
        <w:jc w:val="right"/>
        <w:rPr>
          <w:rFonts w:ascii="Times New Roman" w:hAnsi="Times New Roman" w:cs="Times New Roman"/>
          <w:sz w:val="24"/>
          <w:szCs w:val="24"/>
          <w:lang w:bidi="ar-IQ"/>
        </w:rPr>
      </w:pPr>
    </w:p>
    <w:p w:rsidR="00004EC8" w:rsidRPr="00C223DC" w:rsidRDefault="00F15264" w:rsidP="00085366">
      <w:pPr>
        <w:tabs>
          <w:tab w:val="right" w:pos="8196"/>
        </w:tabs>
        <w:ind w:left="610" w:hanging="610"/>
        <w:jc w:val="right"/>
        <w:rPr>
          <w:rFonts w:ascii="Times New Roman" w:hAnsi="Times New Roman" w:cs="Times New Roman"/>
          <w:b/>
          <w:bCs/>
          <w:sz w:val="24"/>
          <w:szCs w:val="24"/>
          <w:rtl/>
          <w:lang w:bidi="ar-IQ"/>
        </w:rPr>
      </w:pPr>
      <w:r w:rsidRPr="00C223DC">
        <w:rPr>
          <w:rFonts w:ascii="Times New Roman" w:hAnsi="Times New Roman" w:cs="Times New Roman"/>
          <w:b/>
          <w:bCs/>
          <w:sz w:val="24"/>
          <w:szCs w:val="24"/>
          <w:lang w:bidi="ar-DZ"/>
        </w:rPr>
        <w:tab/>
      </w:r>
      <w:r w:rsidR="00004EC8" w:rsidRPr="00C223DC">
        <w:rPr>
          <w:rFonts w:ascii="Times New Roman" w:hAnsi="Times New Roman" w:cs="Times New Roman"/>
          <w:b/>
          <w:bCs/>
          <w:sz w:val="24"/>
          <w:szCs w:val="24"/>
          <w:lang w:bidi="ar-DZ"/>
        </w:rPr>
        <w:t>Denture framework materia</w:t>
      </w:r>
      <w:r w:rsidR="004669C6">
        <w:rPr>
          <w:rFonts w:ascii="Times New Roman" w:hAnsi="Times New Roman" w:cs="Times New Roman"/>
          <w:b/>
          <w:bCs/>
          <w:sz w:val="24"/>
          <w:szCs w:val="24"/>
          <w:lang w:bidi="ar-DZ"/>
        </w:rPr>
        <w:t xml:space="preserve">ls  </w:t>
      </w:r>
    </w:p>
    <w:p w:rsidR="00004EC8" w:rsidRPr="00C223DC" w:rsidRDefault="00004EC8" w:rsidP="00DE02F6">
      <w:pPr>
        <w:bidi w:val="0"/>
        <w:ind w:left="284" w:hanging="284"/>
        <w:jc w:val="both"/>
        <w:rPr>
          <w:rFonts w:ascii="Times New Roman" w:hAnsi="Times New Roman" w:cs="Times New Roman"/>
          <w:sz w:val="24"/>
          <w:szCs w:val="24"/>
          <w:lang w:bidi="ar-DZ"/>
        </w:rPr>
      </w:pPr>
      <w:bookmarkStart w:id="0" w:name="_GoBack"/>
      <w:r w:rsidRPr="00C223DC">
        <w:rPr>
          <w:rFonts w:ascii="Times New Roman" w:hAnsi="Times New Roman" w:cs="Times New Roman"/>
          <w:sz w:val="24"/>
          <w:szCs w:val="24"/>
          <w:lang w:bidi="ar-DZ"/>
        </w:rPr>
        <w:t xml:space="preserve">1. </w:t>
      </w:r>
      <w:r w:rsidR="00DE02F6">
        <w:rPr>
          <w:rFonts w:ascii="Times New Roman" w:hAnsi="Times New Roman" w:cs="Times New Roman"/>
          <w:sz w:val="24"/>
          <w:szCs w:val="24"/>
          <w:lang w:bidi="ar-DZ"/>
        </w:rPr>
        <w:t>M</w:t>
      </w:r>
      <w:r w:rsidRPr="00C223DC">
        <w:rPr>
          <w:rFonts w:ascii="Times New Roman" w:hAnsi="Times New Roman" w:cs="Times New Roman"/>
          <w:sz w:val="24"/>
          <w:szCs w:val="24"/>
          <w:lang w:bidi="ar-DZ"/>
        </w:rPr>
        <w:t xml:space="preserve">etallic; </w:t>
      </w:r>
      <w:r w:rsidR="004669C6" w:rsidRPr="00C223DC">
        <w:rPr>
          <w:rFonts w:ascii="Times New Roman" w:hAnsi="Times New Roman" w:cs="Times New Roman"/>
          <w:sz w:val="24"/>
          <w:szCs w:val="24"/>
          <w:lang w:bidi="ar-DZ"/>
        </w:rPr>
        <w:t>Co/Cr,</w:t>
      </w:r>
      <w:r w:rsidR="004669C6">
        <w:rPr>
          <w:rFonts w:ascii="Times New Roman" w:hAnsi="Times New Roman" w:cs="Times New Roman"/>
          <w:sz w:val="24"/>
          <w:szCs w:val="24"/>
          <w:lang w:bidi="ar-DZ"/>
        </w:rPr>
        <w:t xml:space="preserve"> </w:t>
      </w:r>
      <w:r w:rsidRPr="00C223DC">
        <w:rPr>
          <w:rFonts w:ascii="Times New Roman" w:hAnsi="Times New Roman" w:cs="Times New Roman"/>
          <w:sz w:val="24"/>
          <w:szCs w:val="24"/>
          <w:lang w:bidi="ar-DZ"/>
        </w:rPr>
        <w:t xml:space="preserve">Ni/Cr, </w:t>
      </w:r>
      <w:r w:rsidR="004669C6" w:rsidRPr="00C223DC">
        <w:rPr>
          <w:rFonts w:ascii="Times New Roman" w:hAnsi="Times New Roman" w:cs="Times New Roman"/>
          <w:sz w:val="24"/>
          <w:szCs w:val="24"/>
          <w:lang w:bidi="ar-DZ"/>
        </w:rPr>
        <w:t xml:space="preserve">Gold, </w:t>
      </w:r>
      <w:r w:rsidRPr="00C223DC">
        <w:rPr>
          <w:rFonts w:ascii="Times New Roman" w:hAnsi="Times New Roman" w:cs="Times New Roman"/>
          <w:sz w:val="24"/>
          <w:szCs w:val="24"/>
          <w:lang w:bidi="ar-DZ"/>
        </w:rPr>
        <w:t>Ti alloys.</w:t>
      </w:r>
    </w:p>
    <w:bookmarkEnd w:id="0"/>
    <w:p w:rsidR="00004EC8" w:rsidRPr="00C223DC" w:rsidRDefault="00004EC8" w:rsidP="00BE3C6F">
      <w:pPr>
        <w:bidi w:val="0"/>
        <w:ind w:left="284" w:hanging="284"/>
        <w:jc w:val="both"/>
        <w:rPr>
          <w:rFonts w:ascii="Times New Roman" w:hAnsi="Times New Roman" w:cs="Times New Roman"/>
          <w:b/>
          <w:bCs/>
          <w:sz w:val="24"/>
          <w:szCs w:val="24"/>
        </w:rPr>
      </w:pPr>
      <w:r w:rsidRPr="00C223DC">
        <w:rPr>
          <w:rFonts w:ascii="Times New Roman" w:hAnsi="Times New Roman" w:cs="Times New Roman"/>
          <w:sz w:val="24"/>
          <w:szCs w:val="24"/>
          <w:lang w:bidi="ar-DZ"/>
        </w:rPr>
        <w:t xml:space="preserve">2. </w:t>
      </w:r>
      <w:r w:rsidR="00DE02F6">
        <w:rPr>
          <w:rFonts w:ascii="Times New Roman" w:hAnsi="Times New Roman" w:cs="Times New Roman"/>
          <w:sz w:val="24"/>
          <w:szCs w:val="24"/>
          <w:lang w:bidi="ar-DZ"/>
        </w:rPr>
        <w:t>N</w:t>
      </w:r>
      <w:r w:rsidRPr="00C223DC">
        <w:rPr>
          <w:rFonts w:ascii="Times New Roman" w:hAnsi="Times New Roman" w:cs="Times New Roman"/>
          <w:sz w:val="24"/>
          <w:szCs w:val="24"/>
          <w:lang w:bidi="ar-DZ"/>
        </w:rPr>
        <w:t>onmetallic; acrylic resins</w:t>
      </w:r>
      <w:r w:rsidR="00BE3C6F">
        <w:rPr>
          <w:rFonts w:ascii="Times New Roman" w:hAnsi="Times New Roman" w:cs="Times New Roman"/>
          <w:sz w:val="24"/>
          <w:szCs w:val="24"/>
          <w:lang w:bidi="ar-DZ"/>
        </w:rPr>
        <w:t xml:space="preserve">, </w:t>
      </w:r>
      <w:r w:rsidR="00BE3C6F" w:rsidRPr="00BE3C6F">
        <w:rPr>
          <w:rFonts w:ascii="Times New Roman" w:hAnsi="Times New Roman" w:cs="Times New Roman"/>
          <w:sz w:val="24"/>
          <w:szCs w:val="24"/>
          <w:lang w:bidi="ar-DZ"/>
        </w:rPr>
        <w:t>flexible denture base materials</w:t>
      </w:r>
      <w:r w:rsidRPr="00C223DC">
        <w:rPr>
          <w:rFonts w:ascii="Times New Roman" w:hAnsi="Times New Roman" w:cs="Times New Roman"/>
          <w:sz w:val="24"/>
          <w:szCs w:val="24"/>
          <w:lang w:bidi="ar-DZ"/>
        </w:rPr>
        <w:t>.</w:t>
      </w:r>
    </w:p>
    <w:p w:rsidR="00004EC8" w:rsidRPr="00C223DC" w:rsidRDefault="00004EC8" w:rsidP="00DE02F6">
      <w:pPr>
        <w:bidi w:val="0"/>
        <w:ind w:left="284" w:hanging="284"/>
        <w:jc w:val="both"/>
        <w:rPr>
          <w:rFonts w:ascii="Times New Roman" w:hAnsi="Times New Roman" w:cs="Times New Roman"/>
          <w:sz w:val="24"/>
          <w:szCs w:val="24"/>
          <w:rtl/>
          <w:lang w:bidi="ar-IQ"/>
        </w:rPr>
      </w:pPr>
      <w:r w:rsidRPr="00C223DC">
        <w:rPr>
          <w:rFonts w:ascii="Times New Roman" w:hAnsi="Times New Roman" w:cs="Times New Roman"/>
          <w:sz w:val="24"/>
          <w:szCs w:val="24"/>
        </w:rPr>
        <w:t xml:space="preserve">Dental metals and alloys play an important role in dentistry. These materials are used in all aspects of dental practice including:                      </w:t>
      </w:r>
    </w:p>
    <w:p w:rsidR="00004EC8" w:rsidRPr="00C223DC" w:rsidRDefault="00004EC8" w:rsidP="00DE02F6">
      <w:pPr>
        <w:bidi w:val="0"/>
        <w:ind w:left="284" w:hanging="284"/>
        <w:jc w:val="both"/>
        <w:rPr>
          <w:rFonts w:ascii="Times New Roman" w:hAnsi="Times New Roman" w:cs="Times New Roman"/>
          <w:sz w:val="24"/>
          <w:szCs w:val="24"/>
        </w:rPr>
      </w:pPr>
      <w:r w:rsidRPr="00C223DC">
        <w:rPr>
          <w:rFonts w:ascii="Times New Roman" w:hAnsi="Times New Roman" w:cs="Times New Roman"/>
          <w:sz w:val="24"/>
          <w:szCs w:val="24"/>
        </w:rPr>
        <w:t xml:space="preserve">1. Direct dental restorations </w:t>
      </w:r>
      <w:proofErr w:type="spellStart"/>
      <w:r w:rsidRPr="00C223DC">
        <w:rPr>
          <w:rFonts w:ascii="Times New Roman" w:hAnsi="Times New Roman" w:cs="Times New Roman"/>
          <w:sz w:val="24"/>
          <w:szCs w:val="24"/>
        </w:rPr>
        <w:t>eg</w:t>
      </w:r>
      <w:proofErr w:type="spellEnd"/>
      <w:r w:rsidRPr="00C223DC">
        <w:rPr>
          <w:rFonts w:ascii="Times New Roman" w:hAnsi="Times New Roman" w:cs="Times New Roman"/>
          <w:sz w:val="24"/>
          <w:szCs w:val="24"/>
        </w:rPr>
        <w:t>. amalgam alloys, gold alloys.</w:t>
      </w:r>
    </w:p>
    <w:p w:rsidR="00004EC8" w:rsidRPr="00C223DC" w:rsidRDefault="00004EC8" w:rsidP="00DE02F6">
      <w:pPr>
        <w:bidi w:val="0"/>
        <w:ind w:left="284" w:hanging="284"/>
        <w:jc w:val="both"/>
        <w:rPr>
          <w:rFonts w:ascii="Times New Roman" w:hAnsi="Times New Roman" w:cs="Times New Roman"/>
          <w:sz w:val="24"/>
          <w:szCs w:val="24"/>
        </w:rPr>
      </w:pPr>
      <w:r w:rsidRPr="00C223DC">
        <w:rPr>
          <w:rFonts w:ascii="Times New Roman" w:hAnsi="Times New Roman" w:cs="Times New Roman"/>
          <w:sz w:val="24"/>
          <w:szCs w:val="24"/>
        </w:rPr>
        <w:t xml:space="preserve">2. Inlays and </w:t>
      </w:r>
      <w:proofErr w:type="spellStart"/>
      <w:r w:rsidRPr="00C223DC">
        <w:rPr>
          <w:rFonts w:ascii="Times New Roman" w:hAnsi="Times New Roman" w:cs="Times New Roman"/>
          <w:sz w:val="24"/>
          <w:szCs w:val="24"/>
        </w:rPr>
        <w:t>onlays</w:t>
      </w:r>
      <w:proofErr w:type="spellEnd"/>
      <w:r w:rsidRPr="00C223DC">
        <w:rPr>
          <w:rFonts w:ascii="Times New Roman" w:hAnsi="Times New Roman" w:cs="Times New Roman"/>
          <w:sz w:val="24"/>
          <w:szCs w:val="24"/>
        </w:rPr>
        <w:t xml:space="preserve"> </w:t>
      </w:r>
      <w:proofErr w:type="spellStart"/>
      <w:r w:rsidRPr="00C223DC">
        <w:rPr>
          <w:rFonts w:ascii="Times New Roman" w:hAnsi="Times New Roman" w:cs="Times New Roman"/>
          <w:sz w:val="24"/>
          <w:szCs w:val="24"/>
        </w:rPr>
        <w:t>eg</w:t>
      </w:r>
      <w:proofErr w:type="spellEnd"/>
      <w:r w:rsidRPr="00C223DC">
        <w:rPr>
          <w:rFonts w:ascii="Times New Roman" w:hAnsi="Times New Roman" w:cs="Times New Roman"/>
          <w:sz w:val="24"/>
          <w:szCs w:val="24"/>
        </w:rPr>
        <w:t>. Gold alloys.</w:t>
      </w:r>
    </w:p>
    <w:p w:rsidR="00004EC8" w:rsidRPr="00C223DC" w:rsidRDefault="00004EC8" w:rsidP="00DE02F6">
      <w:pPr>
        <w:bidi w:val="0"/>
        <w:ind w:left="284" w:hanging="284"/>
        <w:jc w:val="both"/>
        <w:rPr>
          <w:rFonts w:ascii="Times New Roman" w:hAnsi="Times New Roman" w:cs="Times New Roman"/>
          <w:sz w:val="24"/>
          <w:szCs w:val="24"/>
        </w:rPr>
      </w:pPr>
      <w:r w:rsidRPr="00C223DC">
        <w:rPr>
          <w:rFonts w:ascii="Times New Roman" w:hAnsi="Times New Roman" w:cs="Times New Roman"/>
          <w:sz w:val="24"/>
          <w:szCs w:val="24"/>
        </w:rPr>
        <w:t xml:space="preserve">3. Crowns and bridges </w:t>
      </w:r>
      <w:proofErr w:type="spellStart"/>
      <w:r w:rsidRPr="00C223DC">
        <w:rPr>
          <w:rFonts w:ascii="Times New Roman" w:hAnsi="Times New Roman" w:cs="Times New Roman"/>
          <w:sz w:val="24"/>
          <w:szCs w:val="24"/>
        </w:rPr>
        <w:t>eg</w:t>
      </w:r>
      <w:proofErr w:type="spellEnd"/>
      <w:r w:rsidRPr="00C223DC">
        <w:rPr>
          <w:rFonts w:ascii="Times New Roman" w:hAnsi="Times New Roman" w:cs="Times New Roman"/>
          <w:sz w:val="24"/>
          <w:szCs w:val="24"/>
        </w:rPr>
        <w:t>. Gold alloys, nickel- chromium alloys, palladium alloys, titanium alloys.</w:t>
      </w:r>
    </w:p>
    <w:p w:rsidR="00004EC8" w:rsidRPr="00C223DC" w:rsidRDefault="00004EC8" w:rsidP="00DE02F6">
      <w:pPr>
        <w:bidi w:val="0"/>
        <w:ind w:left="284" w:hanging="284"/>
        <w:jc w:val="both"/>
        <w:rPr>
          <w:rFonts w:ascii="Times New Roman" w:hAnsi="Times New Roman" w:cs="Times New Roman"/>
          <w:sz w:val="24"/>
          <w:szCs w:val="24"/>
        </w:rPr>
      </w:pPr>
      <w:r w:rsidRPr="00C223DC">
        <w:rPr>
          <w:rFonts w:ascii="Times New Roman" w:hAnsi="Times New Roman" w:cs="Times New Roman"/>
          <w:sz w:val="24"/>
          <w:szCs w:val="24"/>
        </w:rPr>
        <w:t xml:space="preserve">4. Denture base frameworks </w:t>
      </w:r>
      <w:proofErr w:type="spellStart"/>
      <w:r w:rsidRPr="00C223DC">
        <w:rPr>
          <w:rFonts w:ascii="Times New Roman" w:hAnsi="Times New Roman" w:cs="Times New Roman"/>
          <w:sz w:val="24"/>
          <w:szCs w:val="24"/>
        </w:rPr>
        <w:t>eg</w:t>
      </w:r>
      <w:proofErr w:type="spellEnd"/>
      <w:r w:rsidRPr="00C223DC">
        <w:rPr>
          <w:rFonts w:ascii="Times New Roman" w:hAnsi="Times New Roman" w:cs="Times New Roman"/>
          <w:sz w:val="24"/>
          <w:szCs w:val="24"/>
        </w:rPr>
        <w:t xml:space="preserve">. </w:t>
      </w:r>
      <w:r w:rsidR="004669C6" w:rsidRPr="00C223DC">
        <w:rPr>
          <w:rFonts w:ascii="Times New Roman" w:hAnsi="Times New Roman" w:cs="Times New Roman"/>
          <w:sz w:val="24"/>
          <w:szCs w:val="24"/>
        </w:rPr>
        <w:t>cobalt chromium alloys</w:t>
      </w:r>
      <w:r w:rsidRPr="00C223DC">
        <w:rPr>
          <w:rFonts w:ascii="Times New Roman" w:hAnsi="Times New Roman" w:cs="Times New Roman"/>
          <w:sz w:val="24"/>
          <w:szCs w:val="24"/>
        </w:rPr>
        <w:t>,</w:t>
      </w:r>
      <w:r w:rsidR="004669C6" w:rsidRPr="004669C6">
        <w:rPr>
          <w:rFonts w:ascii="Times New Roman" w:hAnsi="Times New Roman" w:cs="Times New Roman"/>
          <w:sz w:val="24"/>
          <w:szCs w:val="24"/>
        </w:rPr>
        <w:t xml:space="preserve"> </w:t>
      </w:r>
      <w:r w:rsidR="004669C6" w:rsidRPr="00C223DC">
        <w:rPr>
          <w:rFonts w:ascii="Times New Roman" w:hAnsi="Times New Roman" w:cs="Times New Roman"/>
          <w:sz w:val="24"/>
          <w:szCs w:val="24"/>
        </w:rPr>
        <w:t>Gold alloys</w:t>
      </w:r>
      <w:r w:rsidRPr="00C223DC">
        <w:rPr>
          <w:rFonts w:ascii="Times New Roman" w:hAnsi="Times New Roman" w:cs="Times New Roman"/>
          <w:sz w:val="24"/>
          <w:szCs w:val="24"/>
        </w:rPr>
        <w:t>.</w:t>
      </w:r>
    </w:p>
    <w:p w:rsidR="00004EC8" w:rsidRPr="00C223DC" w:rsidRDefault="00004EC8" w:rsidP="00DE02F6">
      <w:pPr>
        <w:tabs>
          <w:tab w:val="left" w:pos="5591"/>
          <w:tab w:val="right" w:pos="8306"/>
        </w:tabs>
        <w:bidi w:val="0"/>
        <w:ind w:left="284" w:hanging="284"/>
        <w:jc w:val="both"/>
        <w:rPr>
          <w:rFonts w:ascii="Times New Roman" w:hAnsi="Times New Roman" w:cs="Times New Roman"/>
          <w:sz w:val="24"/>
          <w:szCs w:val="24"/>
          <w:rtl/>
        </w:rPr>
      </w:pPr>
      <w:r w:rsidRPr="00C223DC">
        <w:rPr>
          <w:rFonts w:ascii="Times New Roman" w:hAnsi="Times New Roman" w:cs="Times New Roman"/>
          <w:sz w:val="24"/>
          <w:szCs w:val="24"/>
        </w:rPr>
        <w:t xml:space="preserve">5. Implants </w:t>
      </w:r>
      <w:proofErr w:type="spellStart"/>
      <w:r w:rsidRPr="00C223DC">
        <w:rPr>
          <w:rFonts w:ascii="Times New Roman" w:hAnsi="Times New Roman" w:cs="Times New Roman"/>
          <w:sz w:val="24"/>
          <w:szCs w:val="24"/>
        </w:rPr>
        <w:t>eg</w:t>
      </w:r>
      <w:proofErr w:type="spellEnd"/>
      <w:r w:rsidRPr="00C223DC">
        <w:rPr>
          <w:rFonts w:ascii="Times New Roman" w:hAnsi="Times New Roman" w:cs="Times New Roman"/>
          <w:sz w:val="24"/>
          <w:szCs w:val="24"/>
        </w:rPr>
        <w:t>. Pure titanium and titanium alloys.</w:t>
      </w:r>
      <w:r w:rsidRPr="00C223DC">
        <w:rPr>
          <w:rFonts w:ascii="Times New Roman" w:hAnsi="Times New Roman" w:cs="Times New Roman"/>
          <w:sz w:val="24"/>
          <w:szCs w:val="24"/>
          <w:rtl/>
        </w:rPr>
        <w:t xml:space="preserve">    </w:t>
      </w:r>
    </w:p>
    <w:p w:rsidR="00004EC8" w:rsidRPr="00C223DC" w:rsidRDefault="00004EC8" w:rsidP="00DE02F6">
      <w:pPr>
        <w:bidi w:val="0"/>
        <w:ind w:left="284" w:hanging="284"/>
        <w:jc w:val="both"/>
        <w:rPr>
          <w:rFonts w:ascii="Times New Roman" w:hAnsi="Times New Roman" w:cs="Times New Roman"/>
          <w:sz w:val="24"/>
          <w:szCs w:val="24"/>
        </w:rPr>
      </w:pPr>
      <w:r w:rsidRPr="00C223DC">
        <w:rPr>
          <w:rFonts w:ascii="Times New Roman" w:hAnsi="Times New Roman" w:cs="Times New Roman"/>
          <w:sz w:val="24"/>
          <w:szCs w:val="24"/>
        </w:rPr>
        <w:t xml:space="preserve">6.  Endodontic posts </w:t>
      </w:r>
      <w:proofErr w:type="spellStart"/>
      <w:r w:rsidRPr="00C223DC">
        <w:rPr>
          <w:rFonts w:ascii="Times New Roman" w:hAnsi="Times New Roman" w:cs="Times New Roman"/>
          <w:sz w:val="24"/>
          <w:szCs w:val="24"/>
        </w:rPr>
        <w:t>eg</w:t>
      </w:r>
      <w:proofErr w:type="spellEnd"/>
      <w:r w:rsidRPr="00C223DC">
        <w:rPr>
          <w:rFonts w:ascii="Times New Roman" w:hAnsi="Times New Roman" w:cs="Times New Roman"/>
          <w:sz w:val="24"/>
          <w:szCs w:val="24"/>
        </w:rPr>
        <w:t>. Ni-Cr</w:t>
      </w:r>
      <w:r w:rsidR="004669C6">
        <w:rPr>
          <w:rFonts w:ascii="Times New Roman" w:hAnsi="Times New Roman" w:cs="Times New Roman"/>
          <w:sz w:val="24"/>
          <w:szCs w:val="24"/>
        </w:rPr>
        <w:t>.</w:t>
      </w:r>
      <w:r w:rsidRPr="00C223DC">
        <w:rPr>
          <w:rFonts w:ascii="Times New Roman" w:hAnsi="Times New Roman" w:cs="Times New Roman"/>
          <w:sz w:val="24"/>
          <w:szCs w:val="24"/>
        </w:rPr>
        <w:t xml:space="preserve"> </w:t>
      </w:r>
    </w:p>
    <w:p w:rsidR="00004EC8" w:rsidRPr="00C223DC" w:rsidRDefault="00004EC8" w:rsidP="00DE02F6">
      <w:pPr>
        <w:bidi w:val="0"/>
        <w:ind w:left="284" w:hanging="284"/>
        <w:jc w:val="both"/>
        <w:rPr>
          <w:rFonts w:ascii="Times New Roman" w:hAnsi="Times New Roman" w:cs="Times New Roman"/>
          <w:sz w:val="24"/>
          <w:szCs w:val="24"/>
          <w:rtl/>
          <w:lang w:bidi="ar-IQ"/>
        </w:rPr>
      </w:pPr>
      <w:r w:rsidRPr="00C223DC">
        <w:rPr>
          <w:rFonts w:ascii="Times New Roman" w:hAnsi="Times New Roman" w:cs="Times New Roman"/>
          <w:sz w:val="24"/>
          <w:szCs w:val="24"/>
        </w:rPr>
        <w:t>7. Endodontic  and</w:t>
      </w:r>
      <w:r w:rsidR="004E7119">
        <w:rPr>
          <w:rFonts w:ascii="Times New Roman" w:hAnsi="Times New Roman" w:cs="Times New Roman"/>
          <w:sz w:val="24"/>
          <w:szCs w:val="24"/>
        </w:rPr>
        <w:t xml:space="preserve"> general dental instruments </w:t>
      </w:r>
      <w:proofErr w:type="spellStart"/>
      <w:r w:rsidR="004E7119">
        <w:rPr>
          <w:rFonts w:ascii="Times New Roman" w:hAnsi="Times New Roman" w:cs="Times New Roman"/>
          <w:sz w:val="24"/>
          <w:szCs w:val="24"/>
        </w:rPr>
        <w:t>eg</w:t>
      </w:r>
      <w:proofErr w:type="spellEnd"/>
      <w:r w:rsidR="004E7119">
        <w:rPr>
          <w:rFonts w:ascii="Times New Roman" w:hAnsi="Times New Roman" w:cs="Times New Roman"/>
          <w:sz w:val="24"/>
          <w:szCs w:val="24"/>
        </w:rPr>
        <w:t>.</w:t>
      </w:r>
      <w:r w:rsidRPr="00C223DC">
        <w:rPr>
          <w:rFonts w:ascii="Times New Roman" w:hAnsi="Times New Roman" w:cs="Times New Roman"/>
          <w:sz w:val="24"/>
          <w:szCs w:val="24"/>
        </w:rPr>
        <w:t xml:space="preserve"> cobalt chromium nickel alloys, stainless steel  nickel titanium alloy</w:t>
      </w:r>
    </w:p>
    <w:p w:rsidR="00C91B47" w:rsidRPr="00C223DC" w:rsidRDefault="004E7119" w:rsidP="00DE02F6">
      <w:pPr>
        <w:bidi w:val="0"/>
        <w:ind w:left="284" w:hanging="284"/>
        <w:jc w:val="both"/>
        <w:rPr>
          <w:rFonts w:ascii="Times New Roman" w:hAnsi="Times New Roman" w:cs="Times New Roman"/>
          <w:sz w:val="24"/>
          <w:szCs w:val="24"/>
        </w:rPr>
      </w:pPr>
      <w:r>
        <w:rPr>
          <w:rFonts w:ascii="Times New Roman" w:hAnsi="Times New Roman" w:cs="Times New Roman"/>
          <w:sz w:val="24"/>
          <w:szCs w:val="24"/>
        </w:rPr>
        <w:t>8. O</w:t>
      </w:r>
      <w:r w:rsidR="00004EC8" w:rsidRPr="00C223DC">
        <w:rPr>
          <w:rFonts w:ascii="Times New Roman" w:hAnsi="Times New Roman" w:cs="Times New Roman"/>
          <w:sz w:val="24"/>
          <w:szCs w:val="24"/>
        </w:rPr>
        <w:t xml:space="preserve">rthodontic wires and brackets, and surgical wires </w:t>
      </w:r>
      <w:proofErr w:type="spellStart"/>
      <w:r w:rsidR="00004EC8" w:rsidRPr="00C223DC">
        <w:rPr>
          <w:rFonts w:ascii="Times New Roman" w:hAnsi="Times New Roman" w:cs="Times New Roman"/>
          <w:sz w:val="24"/>
          <w:szCs w:val="24"/>
        </w:rPr>
        <w:t>eg</w:t>
      </w:r>
      <w:proofErr w:type="spellEnd"/>
      <w:r w:rsidR="00004EC8" w:rsidRPr="00C223DC">
        <w:rPr>
          <w:rFonts w:ascii="Times New Roman" w:hAnsi="Times New Roman" w:cs="Times New Roman"/>
          <w:sz w:val="24"/>
          <w:szCs w:val="24"/>
        </w:rPr>
        <w:t>, stainless steel  wires, titanium alloys.</w:t>
      </w:r>
    </w:p>
    <w:p w:rsidR="00235A94" w:rsidRPr="00C223DC" w:rsidRDefault="00235A94" w:rsidP="00DE02F6">
      <w:pPr>
        <w:bidi w:val="0"/>
        <w:ind w:left="284" w:hanging="284"/>
        <w:jc w:val="both"/>
        <w:rPr>
          <w:rFonts w:ascii="Times New Roman" w:hAnsi="Times New Roman" w:cs="Times New Roman"/>
          <w:sz w:val="24"/>
          <w:szCs w:val="24"/>
          <w:rtl/>
          <w:lang w:bidi="ar-IQ"/>
        </w:rPr>
      </w:pPr>
      <w:r w:rsidRPr="00C223DC">
        <w:rPr>
          <w:rFonts w:ascii="Times New Roman" w:hAnsi="Times New Roman" w:cs="Times New Roman"/>
          <w:sz w:val="24"/>
          <w:szCs w:val="24"/>
          <w:lang w:bidi="ar-IQ"/>
        </w:rPr>
        <w:t>ALLOY :</w:t>
      </w:r>
      <w:r w:rsidR="003453F5" w:rsidRPr="00C223DC">
        <w:rPr>
          <w:rFonts w:ascii="Times New Roman" w:hAnsi="Times New Roman" w:cs="Times New Roman"/>
          <w:sz w:val="24"/>
          <w:szCs w:val="24"/>
          <w:lang w:bidi="ar-IQ"/>
        </w:rPr>
        <w:t>a</w:t>
      </w:r>
      <w:r w:rsidRPr="00C223DC">
        <w:rPr>
          <w:rFonts w:ascii="Times New Roman" w:hAnsi="Times New Roman" w:cs="Times New Roman"/>
          <w:sz w:val="24"/>
          <w:szCs w:val="24"/>
          <w:lang w:bidi="ar-IQ"/>
        </w:rPr>
        <w:t xml:space="preserve"> mixture of two or more metals or metalloids that are mutually soluble in the molten state; distinguished as binary, ternary, quaternary, etc., depending on the number of metals within the mixture.</w:t>
      </w:r>
    </w:p>
    <w:p w:rsidR="00235A94" w:rsidRPr="00C223DC" w:rsidRDefault="00235A94" w:rsidP="00DE02F6">
      <w:pPr>
        <w:bidi w:val="0"/>
        <w:ind w:left="284" w:hanging="284"/>
        <w:jc w:val="both"/>
        <w:rPr>
          <w:rFonts w:ascii="Times New Roman" w:hAnsi="Times New Roman" w:cs="Times New Roman"/>
          <w:sz w:val="24"/>
          <w:szCs w:val="24"/>
          <w:rtl/>
          <w:lang w:bidi="ar-IQ"/>
        </w:rPr>
      </w:pPr>
      <w:r w:rsidRPr="00C223DC">
        <w:rPr>
          <w:rFonts w:ascii="Times New Roman" w:hAnsi="Times New Roman" w:cs="Times New Roman"/>
          <w:sz w:val="24"/>
          <w:szCs w:val="24"/>
          <w:lang w:bidi="ar-IQ"/>
        </w:rPr>
        <w:t xml:space="preserve">Alloying elements are added to alter the hardness, strength, and toughness of a metallic element, thus obtaining properties not found in a pure metal. </w:t>
      </w:r>
    </w:p>
    <w:p w:rsidR="00004EC8" w:rsidRPr="00C223DC" w:rsidRDefault="004E7119" w:rsidP="00DE02F6">
      <w:pPr>
        <w:bidi w:val="0"/>
        <w:ind w:left="284" w:hanging="284"/>
        <w:jc w:val="both"/>
        <w:rPr>
          <w:rFonts w:ascii="Times New Roman" w:hAnsi="Times New Roman" w:cs="Times New Roman"/>
          <w:sz w:val="24"/>
          <w:szCs w:val="24"/>
          <w:lang w:bidi="ar-IQ"/>
        </w:rPr>
      </w:pPr>
      <w:r>
        <w:rPr>
          <w:rFonts w:ascii="Times New Roman" w:hAnsi="Times New Roman" w:cs="Times New Roman"/>
          <w:sz w:val="24"/>
          <w:szCs w:val="24"/>
          <w:lang w:bidi="ar-IQ"/>
        </w:rPr>
        <w:t>Casting that means</w:t>
      </w:r>
      <w:r w:rsidR="003453F5" w:rsidRPr="00C223DC">
        <w:rPr>
          <w:rFonts w:ascii="Times New Roman" w:hAnsi="Times New Roman" w:cs="Times New Roman"/>
          <w:sz w:val="24"/>
          <w:szCs w:val="24"/>
          <w:lang w:bidi="ar-IQ"/>
        </w:rPr>
        <w:t xml:space="preserve"> s</w:t>
      </w:r>
      <w:r w:rsidR="00235A94" w:rsidRPr="00C223DC">
        <w:rPr>
          <w:rFonts w:ascii="Times New Roman" w:hAnsi="Times New Roman" w:cs="Times New Roman"/>
          <w:sz w:val="24"/>
          <w:szCs w:val="24"/>
          <w:lang w:bidi="ar-IQ"/>
        </w:rPr>
        <w:t>omething that has been cast in a mold; an object formed by the solidification of a fluid that has been poured or injected into a mold.</w:t>
      </w:r>
    </w:p>
    <w:p w:rsidR="00235A94" w:rsidRPr="00C223DC" w:rsidRDefault="00004EC8" w:rsidP="00DE02F6">
      <w:pPr>
        <w:bidi w:val="0"/>
        <w:ind w:left="284" w:hanging="284"/>
        <w:jc w:val="both"/>
        <w:rPr>
          <w:rFonts w:ascii="Times New Roman" w:hAnsi="Times New Roman" w:cs="Times New Roman"/>
          <w:sz w:val="24"/>
          <w:szCs w:val="24"/>
          <w:rtl/>
        </w:rPr>
      </w:pPr>
      <w:r w:rsidRPr="00C223DC">
        <w:rPr>
          <w:rFonts w:ascii="Times New Roman" w:hAnsi="Times New Roman" w:cs="Times New Roman"/>
          <w:sz w:val="24"/>
          <w:szCs w:val="24"/>
        </w:rPr>
        <w:t>Today the dental profession has access to a wide variety of casting alloys, these alloys are designed for specific clinical purposes .</w:t>
      </w:r>
      <w:r w:rsidR="00235A94" w:rsidRPr="00C223DC">
        <w:rPr>
          <w:rFonts w:ascii="Times New Roman" w:hAnsi="Times New Roman" w:cs="Times New Roman"/>
          <w:sz w:val="24"/>
          <w:szCs w:val="24"/>
          <w:lang w:bidi="ar-IQ"/>
        </w:rPr>
        <w:t xml:space="preserve"> </w:t>
      </w:r>
    </w:p>
    <w:p w:rsidR="00326CA4" w:rsidRPr="00C223DC" w:rsidRDefault="00182545" w:rsidP="00DE02F6">
      <w:pPr>
        <w:bidi w:val="0"/>
        <w:ind w:left="284" w:hanging="284"/>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t xml:space="preserve">Denture base: </w:t>
      </w:r>
      <w:r w:rsidR="00326CA4" w:rsidRPr="00C223DC">
        <w:rPr>
          <w:rFonts w:ascii="Times New Roman" w:hAnsi="Times New Roman" w:cs="Times New Roman"/>
          <w:sz w:val="24"/>
          <w:szCs w:val="24"/>
          <w:lang w:bidi="ar-IQ"/>
        </w:rPr>
        <w:t>Is that part of the removable partial or complete denture which rests on oral mucosa and to which teeth are attached.</w:t>
      </w:r>
      <w:r w:rsidR="00326CA4" w:rsidRPr="00C223DC">
        <w:rPr>
          <w:rFonts w:ascii="Times New Roman" w:hAnsi="Times New Roman" w:cs="Times New Roman"/>
          <w:b/>
          <w:bCs/>
          <w:i/>
          <w:iCs/>
          <w:sz w:val="24"/>
          <w:szCs w:val="24"/>
          <w:lang w:val="en-IN" w:bidi="ar-IQ"/>
        </w:rPr>
        <w:t xml:space="preserve"> </w:t>
      </w:r>
    </w:p>
    <w:p w:rsidR="00E54569" w:rsidRPr="00DE02F6" w:rsidRDefault="00326CA4" w:rsidP="00DE02F6">
      <w:pPr>
        <w:bidi w:val="0"/>
        <w:ind w:left="284" w:hanging="284"/>
        <w:jc w:val="both"/>
        <w:rPr>
          <w:rFonts w:ascii="Times New Roman" w:hAnsi="Times New Roman" w:cs="Times New Roman"/>
          <w:b/>
          <w:bCs/>
          <w:sz w:val="24"/>
          <w:szCs w:val="24"/>
        </w:rPr>
      </w:pPr>
      <w:r w:rsidRPr="00DE02F6">
        <w:rPr>
          <w:rFonts w:ascii="Times New Roman" w:hAnsi="Times New Roman" w:cs="Times New Roman"/>
          <w:b/>
          <w:bCs/>
          <w:sz w:val="24"/>
          <w:szCs w:val="24"/>
          <w:lang w:bidi="ar-IQ"/>
        </w:rPr>
        <w:t>Materials used in fabrication of metallic denture base:</w:t>
      </w:r>
    </w:p>
    <w:p w:rsidR="00E54569" w:rsidRPr="00C223DC" w:rsidRDefault="00E54569" w:rsidP="00DE02F6">
      <w:pPr>
        <w:pStyle w:val="a3"/>
        <w:numPr>
          <w:ilvl w:val="0"/>
          <w:numId w:val="1"/>
        </w:numPr>
        <w:bidi w:val="0"/>
        <w:ind w:left="284" w:hanging="284"/>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t>Cobalt chromium alloy</w:t>
      </w:r>
    </w:p>
    <w:p w:rsidR="00E54569" w:rsidRPr="00C223DC" w:rsidRDefault="00E54569" w:rsidP="00DE02F6">
      <w:pPr>
        <w:pStyle w:val="a3"/>
        <w:numPr>
          <w:ilvl w:val="0"/>
          <w:numId w:val="1"/>
        </w:numPr>
        <w:bidi w:val="0"/>
        <w:ind w:left="284" w:hanging="284"/>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lastRenderedPageBreak/>
        <w:t>Nickel chromium alloy</w:t>
      </w:r>
    </w:p>
    <w:p w:rsidR="00E54569" w:rsidRPr="00C223DC" w:rsidRDefault="00E54569" w:rsidP="00DE02F6">
      <w:pPr>
        <w:pStyle w:val="a3"/>
        <w:numPr>
          <w:ilvl w:val="0"/>
          <w:numId w:val="1"/>
        </w:numPr>
        <w:bidi w:val="0"/>
        <w:ind w:left="284" w:hanging="284"/>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t>Gold</w:t>
      </w:r>
    </w:p>
    <w:p w:rsidR="00E54569" w:rsidRPr="00C223DC" w:rsidRDefault="00E54569" w:rsidP="00DE02F6">
      <w:pPr>
        <w:pStyle w:val="a3"/>
        <w:numPr>
          <w:ilvl w:val="0"/>
          <w:numId w:val="1"/>
        </w:numPr>
        <w:bidi w:val="0"/>
        <w:ind w:left="284" w:hanging="284"/>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t>Stainless steel</w:t>
      </w:r>
    </w:p>
    <w:p w:rsidR="00B70F53" w:rsidRPr="00C223DC" w:rsidRDefault="009621A3" w:rsidP="00DE02F6">
      <w:pPr>
        <w:bidi w:val="0"/>
        <w:ind w:left="284"/>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t>The base metal removable partial denture alloys were introduced in the 1930s. since that time both Nickel-chromium and cobalt-ch</w:t>
      </w:r>
      <w:r w:rsidR="00DE02F6">
        <w:rPr>
          <w:rFonts w:ascii="Times New Roman" w:hAnsi="Times New Roman" w:cs="Times New Roman"/>
          <w:sz w:val="24"/>
          <w:szCs w:val="24"/>
          <w:lang w:bidi="ar-IQ"/>
        </w:rPr>
        <w:t xml:space="preserve">romium formulations have become </w:t>
      </w:r>
      <w:r w:rsidRPr="00C223DC">
        <w:rPr>
          <w:rFonts w:ascii="Times New Roman" w:hAnsi="Times New Roman" w:cs="Times New Roman"/>
          <w:sz w:val="24"/>
          <w:szCs w:val="24"/>
          <w:lang w:bidi="ar-IQ"/>
        </w:rPr>
        <w:t>increasingly popular compared with conventional Type IV gold alloys.</w:t>
      </w:r>
    </w:p>
    <w:p w:rsidR="00E54569" w:rsidRPr="00C223DC" w:rsidRDefault="00E54569" w:rsidP="00085366">
      <w:pPr>
        <w:ind w:left="610" w:hanging="610"/>
        <w:jc w:val="right"/>
        <w:rPr>
          <w:rFonts w:ascii="Times New Roman" w:hAnsi="Times New Roman" w:cs="Times New Roman"/>
          <w:sz w:val="24"/>
          <w:szCs w:val="24"/>
          <w:lang w:bidi="ar-IQ"/>
        </w:rPr>
      </w:pPr>
    </w:p>
    <w:p w:rsidR="00E54569" w:rsidRPr="001110CE" w:rsidRDefault="008A51D1" w:rsidP="00085366">
      <w:pPr>
        <w:ind w:left="610" w:hanging="610"/>
        <w:jc w:val="center"/>
        <w:rPr>
          <w:rFonts w:ascii="Times New Roman" w:hAnsi="Times New Roman" w:cs="Times New Roman"/>
          <w:b/>
          <w:bCs/>
          <w:color w:val="FF0000"/>
          <w:sz w:val="28"/>
          <w:szCs w:val="28"/>
          <w:lang w:bidi="ar-IQ"/>
        </w:rPr>
      </w:pPr>
      <w:r>
        <w:rPr>
          <w:rFonts w:ascii="Times New Roman" w:hAnsi="Times New Roman" w:cs="Times New Roman"/>
          <w:b/>
          <w:bCs/>
          <w:noProof/>
          <w:color w:val="FF0000"/>
          <w:sz w:val="28"/>
          <w:szCs w:val="28"/>
        </w:rPr>
        <w:pict>
          <v:shape id="_x0000_s1030" type="#_x0000_t202" style="position:absolute;left:0;text-align:left;margin-left:327.6pt;margin-top:1.9pt;width:136.5pt;height:122.05pt;z-index:251662336">
            <v:textbox>
              <w:txbxContent>
                <w:p w:rsidR="00D04359" w:rsidRDefault="00D04359">
                  <w:pPr>
                    <w:rPr>
                      <w:lang w:bidi="ar-IQ"/>
                    </w:rPr>
                  </w:pPr>
                  <w:r w:rsidRPr="00D04359">
                    <w:rPr>
                      <w:rFonts w:cs="Arial"/>
                      <w:noProof/>
                      <w:rtl/>
                    </w:rPr>
                    <w:drawing>
                      <wp:inline distT="0" distB="0" distL="0" distR="0">
                        <wp:extent cx="1629461" cy="1448410"/>
                        <wp:effectExtent l="19050" t="0" r="8839" b="0"/>
                        <wp:docPr id="17" name="Picture 6" descr="C:\Users\nashwa\Desktop\2016\lectures pictures\denture-phot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shwa\Desktop\2016\lectures pictures\denture-photos-3.jpg"/>
                                <pic:cNvPicPr>
                                  <a:picLocks noChangeAspect="1" noChangeArrowheads="1"/>
                                </pic:cNvPicPr>
                              </pic:nvPicPr>
                              <pic:blipFill>
                                <a:blip r:embed="rId8" cstate="print"/>
                                <a:srcRect/>
                                <a:stretch>
                                  <a:fillRect/>
                                </a:stretch>
                              </pic:blipFill>
                              <pic:spPr bwMode="auto">
                                <a:xfrm>
                                  <a:off x="0" y="0"/>
                                  <a:ext cx="1629387" cy="1448344"/>
                                </a:xfrm>
                                <a:prstGeom prst="rect">
                                  <a:avLst/>
                                </a:prstGeom>
                                <a:noFill/>
                                <a:ln w="9525">
                                  <a:noFill/>
                                  <a:miter lim="800000"/>
                                  <a:headEnd/>
                                  <a:tailEnd/>
                                </a:ln>
                              </pic:spPr>
                            </pic:pic>
                          </a:graphicData>
                        </a:graphic>
                      </wp:inline>
                    </w:drawing>
                  </w:r>
                </w:p>
              </w:txbxContent>
            </v:textbox>
            <w10:wrap anchorx="page"/>
          </v:shape>
        </w:pict>
      </w:r>
      <w:r w:rsidR="00E54569" w:rsidRPr="001110CE">
        <w:rPr>
          <w:rFonts w:ascii="Times New Roman" w:hAnsi="Times New Roman" w:cs="Times New Roman"/>
          <w:b/>
          <w:bCs/>
          <w:color w:val="FF0000"/>
          <w:sz w:val="28"/>
          <w:szCs w:val="28"/>
          <w:lang w:bidi="ar-IQ"/>
        </w:rPr>
        <w:t>Cobalt Chromium Alloys</w:t>
      </w:r>
    </w:p>
    <w:p w:rsidR="00E54569" w:rsidRPr="00C223DC" w:rsidRDefault="00E54569" w:rsidP="00085366">
      <w:pPr>
        <w:ind w:left="610" w:hanging="610"/>
        <w:jc w:val="right"/>
        <w:rPr>
          <w:rFonts w:ascii="Times New Roman" w:hAnsi="Times New Roman" w:cs="Times New Roman"/>
          <w:sz w:val="24"/>
          <w:szCs w:val="24"/>
          <w:lang w:bidi="ar-IQ"/>
        </w:rPr>
      </w:pPr>
      <w:r w:rsidRPr="00C223DC">
        <w:rPr>
          <w:rFonts w:ascii="Times New Roman" w:hAnsi="Times New Roman" w:cs="Times New Roman"/>
          <w:sz w:val="24"/>
          <w:szCs w:val="24"/>
          <w:lang w:bidi="ar-IQ"/>
        </w:rPr>
        <w:t>Composition:</w:t>
      </w:r>
    </w:p>
    <w:p w:rsidR="00051E89" w:rsidRPr="00C223DC" w:rsidRDefault="00051E89" w:rsidP="00085366">
      <w:pPr>
        <w:autoSpaceDE w:val="0"/>
        <w:autoSpaceDN w:val="0"/>
        <w:adjustRightInd w:val="0"/>
        <w:spacing w:after="0"/>
        <w:ind w:left="610" w:hanging="610"/>
        <w:jc w:val="right"/>
        <w:rPr>
          <w:rFonts w:ascii="Times New Roman" w:hAnsi="Times New Roman" w:cs="Times New Roman"/>
          <w:sz w:val="24"/>
          <w:szCs w:val="24"/>
          <w:lang w:bidi="ar-IQ"/>
        </w:rPr>
      </w:pPr>
      <w:r w:rsidRPr="00C223DC">
        <w:rPr>
          <w:rFonts w:ascii="Times New Roman" w:hAnsi="Times New Roman" w:cs="Times New Roman"/>
          <w:sz w:val="24"/>
          <w:szCs w:val="24"/>
          <w:lang w:bidi="ar-IQ"/>
        </w:rPr>
        <w:t>Cobalt</w:t>
      </w:r>
      <w:r w:rsidR="001110CE">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 xml:space="preserve"> main constituent</w:t>
      </w:r>
    </w:p>
    <w:p w:rsidR="00051E89" w:rsidRPr="00C223DC" w:rsidRDefault="00051E89" w:rsidP="00085366">
      <w:pPr>
        <w:autoSpaceDE w:val="0"/>
        <w:autoSpaceDN w:val="0"/>
        <w:adjustRightInd w:val="0"/>
        <w:spacing w:after="0"/>
        <w:ind w:left="610" w:hanging="610"/>
        <w:jc w:val="right"/>
        <w:rPr>
          <w:rFonts w:ascii="Times New Roman" w:hAnsi="Times New Roman" w:cs="Times New Roman"/>
          <w:sz w:val="24"/>
          <w:szCs w:val="24"/>
          <w:lang w:bidi="ar-IQ"/>
        </w:rPr>
      </w:pPr>
      <w:r w:rsidRPr="00C223DC">
        <w:rPr>
          <w:rFonts w:ascii="Times New Roman" w:hAnsi="Times New Roman" w:cs="Times New Roman"/>
          <w:sz w:val="24"/>
          <w:szCs w:val="24"/>
          <w:lang w:bidi="ar-IQ"/>
        </w:rPr>
        <w:t>Chromium</w:t>
      </w:r>
      <w:r w:rsidR="001110CE">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 xml:space="preserve"> no less than 25%</w:t>
      </w:r>
    </w:p>
    <w:p w:rsidR="00051E89" w:rsidRPr="00C223DC" w:rsidRDefault="00051E89" w:rsidP="00085366">
      <w:pPr>
        <w:autoSpaceDE w:val="0"/>
        <w:autoSpaceDN w:val="0"/>
        <w:adjustRightInd w:val="0"/>
        <w:spacing w:after="0"/>
        <w:ind w:left="610" w:hanging="610"/>
        <w:jc w:val="right"/>
        <w:rPr>
          <w:rFonts w:ascii="Times New Roman" w:hAnsi="Times New Roman" w:cs="Times New Roman"/>
          <w:sz w:val="24"/>
          <w:szCs w:val="24"/>
          <w:lang w:bidi="ar-IQ"/>
        </w:rPr>
      </w:pPr>
      <w:r w:rsidRPr="00C223DC">
        <w:rPr>
          <w:rFonts w:ascii="Times New Roman" w:hAnsi="Times New Roman" w:cs="Times New Roman"/>
          <w:sz w:val="24"/>
          <w:szCs w:val="24"/>
          <w:lang w:bidi="ar-IQ"/>
        </w:rPr>
        <w:t>Molybdenum</w:t>
      </w:r>
      <w:r w:rsidR="001110CE">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 xml:space="preserve"> no less than 4%</w:t>
      </w:r>
    </w:p>
    <w:p w:rsidR="00051E89" w:rsidRDefault="00051E89" w:rsidP="00085366">
      <w:pPr>
        <w:autoSpaceDE w:val="0"/>
        <w:autoSpaceDN w:val="0"/>
        <w:adjustRightInd w:val="0"/>
        <w:spacing w:after="0"/>
        <w:ind w:left="610" w:hanging="610"/>
        <w:jc w:val="right"/>
        <w:rPr>
          <w:rFonts w:ascii="Times New Roman" w:hAnsi="Times New Roman" w:cs="Times New Roman"/>
          <w:sz w:val="24"/>
          <w:szCs w:val="24"/>
          <w:lang w:bidi="ar-IQ"/>
        </w:rPr>
      </w:pPr>
      <w:r w:rsidRPr="00C223DC">
        <w:rPr>
          <w:rFonts w:ascii="Times New Roman" w:hAnsi="Times New Roman" w:cs="Times New Roman"/>
          <w:sz w:val="24"/>
          <w:szCs w:val="24"/>
          <w:lang w:bidi="ar-IQ"/>
        </w:rPr>
        <w:t>Cobalt + nickel + chromium</w:t>
      </w:r>
      <w:r w:rsidR="00DE02F6">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 xml:space="preserve"> no less than 85%</w:t>
      </w:r>
    </w:p>
    <w:p w:rsidR="001110CE" w:rsidRPr="00C223DC" w:rsidRDefault="001110CE" w:rsidP="00085366">
      <w:pPr>
        <w:autoSpaceDE w:val="0"/>
        <w:autoSpaceDN w:val="0"/>
        <w:adjustRightInd w:val="0"/>
        <w:spacing w:after="0"/>
        <w:ind w:left="610" w:hanging="610"/>
        <w:jc w:val="right"/>
        <w:rPr>
          <w:rFonts w:ascii="Times New Roman" w:hAnsi="Times New Roman" w:cs="Times New Roman"/>
          <w:sz w:val="24"/>
          <w:szCs w:val="24"/>
          <w:lang w:bidi="ar-IQ"/>
        </w:rPr>
      </w:pPr>
    </w:p>
    <w:p w:rsidR="00600B28" w:rsidRDefault="00051E89" w:rsidP="00600B28">
      <w:pPr>
        <w:autoSpaceDE w:val="0"/>
        <w:autoSpaceDN w:val="0"/>
        <w:bidi w:val="0"/>
        <w:adjustRightInd w:val="0"/>
        <w:spacing w:after="0"/>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t>A typical material would contain 35–65% cobalt,</w:t>
      </w:r>
      <w:r w:rsidR="001110CE">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25–35% chromium, 0–</w:t>
      </w:r>
      <w:r w:rsidR="00C223DC" w:rsidRPr="00C223DC">
        <w:rPr>
          <w:rFonts w:ascii="Times New Roman" w:hAnsi="Times New Roman" w:cs="Times New Roman"/>
          <w:sz w:val="24"/>
          <w:szCs w:val="24"/>
          <w:lang w:bidi="ar-IQ"/>
        </w:rPr>
        <w:t>30% nickel, a little molyb</w:t>
      </w:r>
      <w:r w:rsidRPr="00C223DC">
        <w:rPr>
          <w:rFonts w:ascii="Times New Roman" w:hAnsi="Times New Roman" w:cs="Times New Roman"/>
          <w:sz w:val="24"/>
          <w:szCs w:val="24"/>
          <w:lang w:bidi="ar-IQ"/>
        </w:rPr>
        <w:t>denum and trace quantities of other elements such</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as beryllium, silicon and carbon. Cobalt and</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 xml:space="preserve">nickel are hard, strong metals. </w:t>
      </w:r>
    </w:p>
    <w:p w:rsidR="001110CE" w:rsidRDefault="00051E89" w:rsidP="00600B28">
      <w:pPr>
        <w:autoSpaceDE w:val="0"/>
        <w:autoSpaceDN w:val="0"/>
        <w:bidi w:val="0"/>
        <w:adjustRightInd w:val="0"/>
        <w:spacing w:after="0"/>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t>The main purpose</w:t>
      </w:r>
      <w:r w:rsidR="00C223DC" w:rsidRPr="00C223DC">
        <w:rPr>
          <w:rFonts w:ascii="Times New Roman" w:hAnsi="Times New Roman" w:cs="Times New Roman"/>
          <w:sz w:val="24"/>
          <w:szCs w:val="24"/>
          <w:lang w:bidi="ar-IQ"/>
        </w:rPr>
        <w:t xml:space="preserve"> of the </w:t>
      </w:r>
      <w:r w:rsidR="00C223DC" w:rsidRPr="00600B28">
        <w:rPr>
          <w:rFonts w:ascii="Times New Roman" w:hAnsi="Times New Roman" w:cs="Times New Roman"/>
          <w:i/>
          <w:iCs/>
          <w:sz w:val="24"/>
          <w:szCs w:val="24"/>
          <w:u w:val="single"/>
          <w:lang w:bidi="ar-IQ"/>
        </w:rPr>
        <w:t xml:space="preserve">chromium </w:t>
      </w:r>
      <w:r w:rsidRPr="00C223DC">
        <w:rPr>
          <w:rFonts w:ascii="Times New Roman" w:hAnsi="Times New Roman" w:cs="Times New Roman"/>
          <w:sz w:val="24"/>
          <w:szCs w:val="24"/>
          <w:lang w:bidi="ar-IQ"/>
        </w:rPr>
        <w:t>is to further harden the alloy by</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solution hardening and also to impart corrosion</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 xml:space="preserve">resistance by the </w:t>
      </w:r>
      <w:proofErr w:type="spellStart"/>
      <w:r w:rsidRPr="00C223DC">
        <w:rPr>
          <w:rFonts w:ascii="Times New Roman" w:hAnsi="Times New Roman" w:cs="Times New Roman"/>
          <w:sz w:val="24"/>
          <w:szCs w:val="24"/>
          <w:lang w:bidi="ar-IQ"/>
        </w:rPr>
        <w:t>passivating</w:t>
      </w:r>
      <w:proofErr w:type="spellEnd"/>
      <w:r w:rsidRPr="00C223DC">
        <w:rPr>
          <w:rFonts w:ascii="Times New Roman" w:hAnsi="Times New Roman" w:cs="Times New Roman"/>
          <w:sz w:val="24"/>
          <w:szCs w:val="24"/>
          <w:lang w:bidi="ar-IQ"/>
        </w:rPr>
        <w:t xml:space="preserve"> effect. Chromium</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exposed at the surface of the alloy rapidly becomes</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ox</w:t>
      </w:r>
      <w:r w:rsidR="00C223DC" w:rsidRPr="00C223DC">
        <w:rPr>
          <w:rFonts w:ascii="Times New Roman" w:hAnsi="Times New Roman" w:cs="Times New Roman"/>
          <w:sz w:val="24"/>
          <w:szCs w:val="24"/>
          <w:lang w:bidi="ar-IQ"/>
        </w:rPr>
        <w:t xml:space="preserve">idized to form a thin, passive, </w:t>
      </w:r>
      <w:r w:rsidRPr="00C223DC">
        <w:rPr>
          <w:rFonts w:ascii="Times New Roman" w:hAnsi="Times New Roman" w:cs="Times New Roman"/>
          <w:sz w:val="24"/>
          <w:szCs w:val="24"/>
          <w:lang w:bidi="ar-IQ"/>
        </w:rPr>
        <w:t>surface layer of</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chromic oxide which prevents further attack on</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the bulk of t</w:t>
      </w:r>
      <w:r w:rsidR="00C223DC" w:rsidRPr="00C223DC">
        <w:rPr>
          <w:rFonts w:ascii="Times New Roman" w:hAnsi="Times New Roman" w:cs="Times New Roman"/>
          <w:sz w:val="24"/>
          <w:szCs w:val="24"/>
          <w:lang w:bidi="ar-IQ"/>
        </w:rPr>
        <w:t xml:space="preserve">he alloy. </w:t>
      </w:r>
    </w:p>
    <w:p w:rsidR="00600B28" w:rsidRDefault="00600B28" w:rsidP="00085366">
      <w:pPr>
        <w:autoSpaceDE w:val="0"/>
        <w:autoSpaceDN w:val="0"/>
        <w:adjustRightInd w:val="0"/>
        <w:spacing w:after="0"/>
        <w:ind w:left="610" w:hanging="610"/>
        <w:jc w:val="right"/>
        <w:rPr>
          <w:rFonts w:ascii="Times New Roman" w:hAnsi="Times New Roman" w:cs="Times New Roman"/>
          <w:sz w:val="24"/>
          <w:szCs w:val="24"/>
          <w:lang w:bidi="ar-IQ"/>
        </w:rPr>
      </w:pPr>
    </w:p>
    <w:p w:rsidR="001110CE" w:rsidRDefault="00C223DC" w:rsidP="00BB29C4">
      <w:pPr>
        <w:autoSpaceDE w:val="0"/>
        <w:autoSpaceDN w:val="0"/>
        <w:bidi w:val="0"/>
        <w:adjustRightInd w:val="0"/>
        <w:spacing w:after="0"/>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t xml:space="preserve">The concentrations of </w:t>
      </w:r>
      <w:r w:rsidR="00051E89" w:rsidRPr="00C223DC">
        <w:rPr>
          <w:rFonts w:ascii="Times New Roman" w:hAnsi="Times New Roman" w:cs="Times New Roman"/>
          <w:sz w:val="24"/>
          <w:szCs w:val="24"/>
          <w:lang w:bidi="ar-IQ"/>
        </w:rPr>
        <w:t>the</w:t>
      </w:r>
      <w:r w:rsidRPr="00C223DC">
        <w:rPr>
          <w:rFonts w:ascii="Times New Roman" w:hAnsi="Times New Roman" w:cs="Times New Roman"/>
          <w:sz w:val="24"/>
          <w:szCs w:val="24"/>
          <w:lang w:bidi="ar-IQ"/>
        </w:rPr>
        <w:t xml:space="preserve"> </w:t>
      </w:r>
      <w:r w:rsidR="00051E89" w:rsidRPr="00600B28">
        <w:rPr>
          <w:rFonts w:ascii="Times New Roman" w:hAnsi="Times New Roman" w:cs="Times New Roman"/>
          <w:i/>
          <w:iCs/>
          <w:sz w:val="24"/>
          <w:szCs w:val="24"/>
          <w:u w:val="single"/>
          <w:lang w:bidi="ar-IQ"/>
        </w:rPr>
        <w:t xml:space="preserve">minor constituents </w:t>
      </w:r>
      <w:r w:rsidR="00051E89" w:rsidRPr="00C223DC">
        <w:rPr>
          <w:rFonts w:ascii="Times New Roman" w:hAnsi="Times New Roman" w:cs="Times New Roman"/>
          <w:sz w:val="24"/>
          <w:szCs w:val="24"/>
          <w:lang w:bidi="ar-IQ"/>
        </w:rPr>
        <w:t>have a greater effect on the</w:t>
      </w:r>
      <w:r w:rsidRPr="00C223DC">
        <w:rPr>
          <w:rFonts w:ascii="Times New Roman" w:hAnsi="Times New Roman" w:cs="Times New Roman"/>
          <w:sz w:val="24"/>
          <w:szCs w:val="24"/>
          <w:lang w:bidi="ar-IQ"/>
        </w:rPr>
        <w:t xml:space="preserve"> </w:t>
      </w:r>
      <w:r w:rsidR="00051E89" w:rsidRPr="00C223DC">
        <w:rPr>
          <w:rFonts w:ascii="Times New Roman" w:hAnsi="Times New Roman" w:cs="Times New Roman"/>
          <w:sz w:val="24"/>
          <w:szCs w:val="24"/>
          <w:lang w:bidi="ar-IQ"/>
        </w:rPr>
        <w:t>physical properties of the alloys than do the relative</w:t>
      </w:r>
      <w:r w:rsidR="001110CE">
        <w:rPr>
          <w:rFonts w:ascii="Times New Roman" w:hAnsi="Times New Roman" w:cs="Times New Roman"/>
          <w:sz w:val="24"/>
          <w:szCs w:val="24"/>
          <w:lang w:bidi="ar-IQ"/>
        </w:rPr>
        <w:t xml:space="preserve"> cobalt–chromium–nickel </w:t>
      </w:r>
      <w:r w:rsidR="00051E89" w:rsidRPr="00C223DC">
        <w:rPr>
          <w:rFonts w:ascii="Times New Roman" w:hAnsi="Times New Roman" w:cs="Times New Roman"/>
          <w:sz w:val="24"/>
          <w:szCs w:val="24"/>
          <w:lang w:bidi="ar-IQ"/>
        </w:rPr>
        <w:t>concentrations. The</w:t>
      </w:r>
      <w:r w:rsidRPr="00C223DC">
        <w:rPr>
          <w:rFonts w:ascii="Times New Roman" w:hAnsi="Times New Roman" w:cs="Times New Roman"/>
          <w:sz w:val="24"/>
          <w:szCs w:val="24"/>
          <w:lang w:bidi="ar-IQ"/>
        </w:rPr>
        <w:t xml:space="preserve"> </w:t>
      </w:r>
      <w:r w:rsidR="00051E89" w:rsidRPr="00C223DC">
        <w:rPr>
          <w:rFonts w:ascii="Times New Roman" w:hAnsi="Times New Roman" w:cs="Times New Roman"/>
          <w:sz w:val="24"/>
          <w:szCs w:val="24"/>
          <w:lang w:bidi="ar-IQ"/>
        </w:rPr>
        <w:t>minor elements are generally added to improve</w:t>
      </w:r>
      <w:r w:rsidRPr="00C223DC">
        <w:rPr>
          <w:rFonts w:ascii="Times New Roman" w:hAnsi="Times New Roman" w:cs="Times New Roman"/>
          <w:sz w:val="24"/>
          <w:szCs w:val="24"/>
          <w:lang w:bidi="ar-IQ"/>
        </w:rPr>
        <w:t xml:space="preserve"> </w:t>
      </w:r>
      <w:r w:rsidR="00051E89" w:rsidRPr="00C223DC">
        <w:rPr>
          <w:rFonts w:ascii="Times New Roman" w:hAnsi="Times New Roman" w:cs="Times New Roman"/>
          <w:sz w:val="24"/>
          <w:szCs w:val="24"/>
          <w:lang w:bidi="ar-IQ"/>
        </w:rPr>
        <w:t>casting and handling characteristics and modify</w:t>
      </w:r>
      <w:r w:rsidRPr="00C223DC">
        <w:rPr>
          <w:rFonts w:ascii="Times New Roman" w:hAnsi="Times New Roman" w:cs="Times New Roman"/>
          <w:sz w:val="24"/>
          <w:szCs w:val="24"/>
          <w:lang w:bidi="ar-IQ"/>
        </w:rPr>
        <w:t xml:space="preserve"> </w:t>
      </w:r>
      <w:r w:rsidR="00051E89" w:rsidRPr="00C223DC">
        <w:rPr>
          <w:rFonts w:ascii="Times New Roman" w:hAnsi="Times New Roman" w:cs="Times New Roman"/>
          <w:sz w:val="24"/>
          <w:szCs w:val="24"/>
          <w:lang w:bidi="ar-IQ"/>
        </w:rPr>
        <w:t>mechanical properties. For example, silicon</w:t>
      </w:r>
      <w:r w:rsidRPr="00C223DC">
        <w:rPr>
          <w:rFonts w:ascii="Times New Roman" w:hAnsi="Times New Roman" w:cs="Times New Roman"/>
          <w:sz w:val="24"/>
          <w:szCs w:val="24"/>
          <w:lang w:bidi="ar-IQ"/>
        </w:rPr>
        <w:t xml:space="preserve"> imparts good casting </w:t>
      </w:r>
      <w:r w:rsidR="00051E89" w:rsidRPr="00C223DC">
        <w:rPr>
          <w:rFonts w:ascii="Times New Roman" w:hAnsi="Times New Roman" w:cs="Times New Roman"/>
          <w:sz w:val="24"/>
          <w:szCs w:val="24"/>
          <w:lang w:bidi="ar-IQ"/>
        </w:rPr>
        <w:t>properties to a nickel</w:t>
      </w:r>
      <w:r w:rsidRPr="00C223DC">
        <w:rPr>
          <w:rFonts w:ascii="Times New Roman" w:hAnsi="Times New Roman" w:cs="Times New Roman"/>
          <w:sz w:val="24"/>
          <w:szCs w:val="24"/>
          <w:lang w:bidi="ar-IQ"/>
        </w:rPr>
        <w:t xml:space="preserve"> </w:t>
      </w:r>
      <w:r w:rsidR="00051E89" w:rsidRPr="00C223DC">
        <w:rPr>
          <w:rFonts w:ascii="Times New Roman" w:hAnsi="Times New Roman" w:cs="Times New Roman"/>
          <w:sz w:val="24"/>
          <w:szCs w:val="24"/>
          <w:lang w:bidi="ar-IQ"/>
        </w:rPr>
        <w:t>containing</w:t>
      </w:r>
      <w:r w:rsidRPr="00C223DC">
        <w:rPr>
          <w:rFonts w:ascii="Times New Roman" w:hAnsi="Times New Roman" w:cs="Times New Roman"/>
          <w:sz w:val="24"/>
          <w:szCs w:val="24"/>
          <w:lang w:bidi="ar-IQ"/>
        </w:rPr>
        <w:t xml:space="preserve"> </w:t>
      </w:r>
      <w:r w:rsidR="00051E89" w:rsidRPr="00C223DC">
        <w:rPr>
          <w:rFonts w:ascii="Times New Roman" w:hAnsi="Times New Roman" w:cs="Times New Roman"/>
          <w:sz w:val="24"/>
          <w:szCs w:val="24"/>
          <w:lang w:bidi="ar-IQ"/>
        </w:rPr>
        <w:t>alloy and increases its ductility. Likewise,</w:t>
      </w:r>
      <w:r w:rsidR="001110CE">
        <w:rPr>
          <w:rFonts w:ascii="Times New Roman" w:hAnsi="Times New Roman" w:cs="Times New Roman"/>
          <w:sz w:val="24"/>
          <w:szCs w:val="24"/>
          <w:lang w:bidi="ar-IQ"/>
        </w:rPr>
        <w:t xml:space="preserve"> </w:t>
      </w:r>
      <w:r w:rsidR="00051E89" w:rsidRPr="00C223DC">
        <w:rPr>
          <w:rFonts w:ascii="Times New Roman" w:hAnsi="Times New Roman" w:cs="Times New Roman"/>
          <w:sz w:val="24"/>
          <w:szCs w:val="24"/>
          <w:lang w:bidi="ar-IQ"/>
        </w:rPr>
        <w:t>molybdenum and beryllium are added to</w:t>
      </w:r>
      <w:r w:rsidRPr="00C223DC">
        <w:rPr>
          <w:rFonts w:ascii="Times New Roman" w:hAnsi="Times New Roman" w:cs="Times New Roman"/>
          <w:sz w:val="24"/>
          <w:szCs w:val="24"/>
          <w:lang w:bidi="ar-IQ"/>
        </w:rPr>
        <w:t xml:space="preserve"> refi</w:t>
      </w:r>
      <w:r w:rsidR="00051E89" w:rsidRPr="00C223DC">
        <w:rPr>
          <w:rFonts w:ascii="Times New Roman" w:hAnsi="Times New Roman" w:cs="Times New Roman"/>
          <w:sz w:val="24"/>
          <w:szCs w:val="24"/>
          <w:lang w:bidi="ar-IQ"/>
        </w:rPr>
        <w:t xml:space="preserve">ne the grain structure and improve the </w:t>
      </w:r>
      <w:r w:rsidRPr="00C223DC">
        <w:rPr>
          <w:rFonts w:ascii="Times New Roman" w:hAnsi="Times New Roman" w:cs="Times New Roman"/>
          <w:sz w:val="24"/>
          <w:szCs w:val="24"/>
          <w:lang w:bidi="ar-IQ"/>
        </w:rPr>
        <w:t xml:space="preserve">behavior </w:t>
      </w:r>
      <w:r w:rsidR="00051E89" w:rsidRPr="00C223DC">
        <w:rPr>
          <w:rFonts w:ascii="Times New Roman" w:hAnsi="Times New Roman" w:cs="Times New Roman"/>
          <w:sz w:val="24"/>
          <w:szCs w:val="24"/>
          <w:lang w:bidi="ar-IQ"/>
        </w:rPr>
        <w:t>of base metal alloys during casting.</w:t>
      </w:r>
    </w:p>
    <w:p w:rsidR="00051E89" w:rsidRPr="00C223DC" w:rsidRDefault="00051E89" w:rsidP="00BB29C4">
      <w:pPr>
        <w:autoSpaceDE w:val="0"/>
        <w:autoSpaceDN w:val="0"/>
        <w:bidi w:val="0"/>
        <w:adjustRightInd w:val="0"/>
        <w:spacing w:after="0"/>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t xml:space="preserve"> Carbon</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affects the hardness, strength and ductility of the</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alloys and the exact concentration of carbon is</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one of the major factors controlling alloy properties.</w:t>
      </w:r>
    </w:p>
    <w:p w:rsidR="00051E89" w:rsidRPr="00BB29C4" w:rsidRDefault="00051E89" w:rsidP="00366E05">
      <w:pPr>
        <w:autoSpaceDE w:val="0"/>
        <w:autoSpaceDN w:val="0"/>
        <w:bidi w:val="0"/>
        <w:adjustRightInd w:val="0"/>
        <w:spacing w:after="0"/>
        <w:jc w:val="both"/>
        <w:rPr>
          <w:rFonts w:ascii="Times New Roman" w:hAnsi="Times New Roman" w:cs="Times New Roman"/>
          <w:color w:val="FF0000"/>
          <w:sz w:val="24"/>
          <w:szCs w:val="24"/>
          <w:lang w:bidi="ar-IQ"/>
        </w:rPr>
      </w:pPr>
      <w:r w:rsidRPr="00C223DC">
        <w:rPr>
          <w:rFonts w:ascii="Times New Roman" w:hAnsi="Times New Roman" w:cs="Times New Roman"/>
          <w:sz w:val="24"/>
          <w:szCs w:val="24"/>
          <w:lang w:bidi="ar-IQ"/>
        </w:rPr>
        <w:t>The carbon forms carbides with any of the</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components and its concentration depends on</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both the amount added by the manufacturer and</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that which may be inadvertently introduced during</w:t>
      </w:r>
      <w:r w:rsidR="00C223DC" w:rsidRPr="00C223DC">
        <w:rPr>
          <w:rFonts w:ascii="Times New Roman" w:hAnsi="Times New Roman" w:cs="Times New Roman"/>
          <w:sz w:val="24"/>
          <w:szCs w:val="24"/>
          <w:lang w:bidi="ar-IQ"/>
        </w:rPr>
        <w:t xml:space="preserve"> casting if the alloy is </w:t>
      </w:r>
      <w:r w:rsidRPr="00C223DC">
        <w:rPr>
          <w:rFonts w:ascii="Times New Roman" w:hAnsi="Times New Roman" w:cs="Times New Roman"/>
          <w:sz w:val="24"/>
          <w:szCs w:val="24"/>
          <w:lang w:bidi="ar-IQ"/>
        </w:rPr>
        <w:t>melted with an oxyacetylene</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torch. The presence of too much carbon results</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in a brittle alloy with very low ductility and an</w:t>
      </w:r>
      <w:r w:rsidR="00C223DC"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 xml:space="preserve">increased danger of fracture. </w:t>
      </w:r>
    </w:p>
    <w:p w:rsidR="00BB29C4" w:rsidRDefault="00431421" w:rsidP="00BB29C4">
      <w:pPr>
        <w:bidi w:val="0"/>
        <w:jc w:val="both"/>
        <w:rPr>
          <w:rFonts w:ascii="Times New Roman" w:hAnsi="Times New Roman" w:cs="Times New Roman"/>
          <w:sz w:val="24"/>
          <w:szCs w:val="24"/>
          <w:lang w:bidi="ar-IQ"/>
        </w:rPr>
      </w:pPr>
      <w:r w:rsidRPr="00BB29C4">
        <w:rPr>
          <w:rFonts w:ascii="Times New Roman" w:hAnsi="Times New Roman" w:cs="Times New Roman"/>
          <w:i/>
          <w:iCs/>
          <w:sz w:val="24"/>
          <w:szCs w:val="24"/>
          <w:u w:val="single"/>
          <w:lang w:bidi="ar-IQ"/>
        </w:rPr>
        <w:t xml:space="preserve">Cobalt </w:t>
      </w:r>
      <w:r w:rsidRPr="00C223DC">
        <w:rPr>
          <w:rFonts w:ascii="Times New Roman" w:hAnsi="Times New Roman" w:cs="Times New Roman"/>
          <w:sz w:val="24"/>
          <w:szCs w:val="24"/>
          <w:lang w:bidi="ar-IQ"/>
        </w:rPr>
        <w:t>is the main constituent of cobalt-based metal-ceramic alloys, with chromium added for strength and to provide corrosion resistance via passivation.</w:t>
      </w:r>
    </w:p>
    <w:p w:rsidR="001110CE" w:rsidRPr="00C223DC" w:rsidRDefault="00E33BF7" w:rsidP="00BB29C4">
      <w:pPr>
        <w:bidi w:val="0"/>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lastRenderedPageBreak/>
        <w:t>Cobalt–chromium alloys are the most common</w:t>
      </w:r>
      <w:r w:rsidR="003453F5"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base-metal alternative for patients known to be allergic</w:t>
      </w:r>
      <w:r w:rsidR="003453F5"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to nickel.</w:t>
      </w:r>
      <w:r w:rsidR="003453F5"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Second highest melting point of all dental casting alloy.</w:t>
      </w:r>
      <w:r w:rsidR="00BB29C4">
        <w:rPr>
          <w:rFonts w:ascii="Times New Roman" w:hAnsi="Times New Roman" w:cs="Times New Roman"/>
          <w:sz w:val="24"/>
          <w:szCs w:val="24"/>
          <w:lang w:bidi="ar-IQ"/>
        </w:rPr>
        <w:t xml:space="preserve"> </w:t>
      </w:r>
      <w:r w:rsidR="001110CE" w:rsidRPr="00C223DC">
        <w:rPr>
          <w:rFonts w:ascii="Times New Roman" w:hAnsi="Times New Roman" w:cs="Times New Roman"/>
          <w:sz w:val="24"/>
          <w:szCs w:val="24"/>
          <w:lang w:bidi="ar-IQ"/>
        </w:rPr>
        <w:t>It is substitute for type IV gold alloy.</w:t>
      </w:r>
    </w:p>
    <w:p w:rsidR="00342A79" w:rsidRPr="00C223DC" w:rsidRDefault="00342A79" w:rsidP="00085366">
      <w:pPr>
        <w:ind w:left="610" w:hanging="610"/>
        <w:jc w:val="right"/>
        <w:rPr>
          <w:rFonts w:ascii="Times New Roman" w:hAnsi="Times New Roman" w:cs="Times New Roman"/>
          <w:sz w:val="24"/>
          <w:szCs w:val="24"/>
          <w:lang w:bidi="ar-IQ"/>
        </w:rPr>
      </w:pPr>
    </w:p>
    <w:p w:rsidR="00342A79" w:rsidRPr="001110CE" w:rsidRDefault="00342A79" w:rsidP="00085366">
      <w:pPr>
        <w:ind w:left="610" w:hanging="610"/>
        <w:jc w:val="center"/>
        <w:rPr>
          <w:rFonts w:ascii="Times New Roman" w:hAnsi="Times New Roman" w:cs="Times New Roman"/>
          <w:b/>
          <w:bCs/>
          <w:sz w:val="24"/>
          <w:szCs w:val="24"/>
          <w:rtl/>
          <w:lang w:bidi="ar-IQ"/>
        </w:rPr>
      </w:pPr>
      <w:r w:rsidRPr="001110CE">
        <w:rPr>
          <w:rFonts w:ascii="Times New Roman" w:hAnsi="Times New Roman" w:cs="Times New Roman"/>
          <w:b/>
          <w:bCs/>
          <w:sz w:val="24"/>
          <w:szCs w:val="24"/>
          <w:lang w:val="es-MX" w:bidi="ar-IQ"/>
        </w:rPr>
        <w:t>FEATURES</w:t>
      </w:r>
    </w:p>
    <w:p w:rsidR="00342A79" w:rsidRPr="00C223DC" w:rsidRDefault="00D142CC" w:rsidP="00D142CC">
      <w:pPr>
        <w:numPr>
          <w:ilvl w:val="0"/>
          <w:numId w:val="22"/>
        </w:numPr>
        <w:bidi w:val="0"/>
        <w:spacing w:line="240" w:lineRule="auto"/>
        <w:rPr>
          <w:rFonts w:ascii="Times New Roman" w:hAnsi="Times New Roman" w:cs="Times New Roman"/>
          <w:sz w:val="24"/>
          <w:szCs w:val="24"/>
          <w:lang w:bidi="ar-IQ"/>
        </w:rPr>
      </w:pPr>
      <w:r>
        <w:rPr>
          <w:rFonts w:ascii="Times New Roman" w:hAnsi="Times New Roman" w:cs="Times New Roman"/>
          <w:sz w:val="24"/>
          <w:szCs w:val="24"/>
          <w:lang w:val="es-ES" w:bidi="ar-IQ"/>
        </w:rPr>
        <w:t>High hardeness, good gloss, mechanical strength, resistance to corrosion and cheap.</w:t>
      </w:r>
    </w:p>
    <w:p w:rsidR="00342A79" w:rsidRPr="00C223DC" w:rsidRDefault="00342A79" w:rsidP="00D142CC">
      <w:pPr>
        <w:bidi w:val="0"/>
        <w:spacing w:line="240" w:lineRule="auto"/>
        <w:rPr>
          <w:rFonts w:ascii="Times New Roman" w:hAnsi="Times New Roman" w:cs="Times New Roman"/>
          <w:sz w:val="24"/>
          <w:szCs w:val="24"/>
          <w:lang w:bidi="ar-IQ"/>
        </w:rPr>
      </w:pPr>
    </w:p>
    <w:p w:rsidR="00342A79" w:rsidRPr="00C223DC" w:rsidRDefault="00342A79" w:rsidP="00085366">
      <w:pPr>
        <w:ind w:left="610" w:hanging="610"/>
        <w:jc w:val="center"/>
        <w:rPr>
          <w:rFonts w:ascii="Times New Roman" w:hAnsi="Times New Roman" w:cs="Times New Roman"/>
          <w:sz w:val="24"/>
          <w:szCs w:val="24"/>
          <w:rtl/>
          <w:lang w:bidi="ar-IQ"/>
        </w:rPr>
      </w:pPr>
      <w:r w:rsidRPr="00C223DC">
        <w:rPr>
          <w:rFonts w:ascii="Times New Roman" w:hAnsi="Times New Roman" w:cs="Times New Roman"/>
          <w:b/>
          <w:bCs/>
          <w:sz w:val="24"/>
          <w:szCs w:val="24"/>
          <w:lang w:val="es-ES" w:bidi="ar-IQ"/>
        </w:rPr>
        <w:t>ADVANTAGES</w:t>
      </w:r>
    </w:p>
    <w:p w:rsidR="00342A79" w:rsidRPr="00C223DC" w:rsidRDefault="00342A79" w:rsidP="00085366">
      <w:pPr>
        <w:numPr>
          <w:ilvl w:val="0"/>
          <w:numId w:val="17"/>
        </w:numPr>
        <w:bidi w:val="0"/>
        <w:spacing w:line="240" w:lineRule="auto"/>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val="es-ES" w:bidi="ar-IQ"/>
        </w:rPr>
        <w:t xml:space="preserve">Cheap </w:t>
      </w:r>
    </w:p>
    <w:p w:rsidR="00342A79" w:rsidRPr="00C223DC" w:rsidRDefault="00342A79" w:rsidP="00085366">
      <w:pPr>
        <w:numPr>
          <w:ilvl w:val="0"/>
          <w:numId w:val="18"/>
        </w:numPr>
        <w:bidi w:val="0"/>
        <w:spacing w:line="240" w:lineRule="auto"/>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val="es-MX" w:bidi="ar-IQ"/>
        </w:rPr>
        <w:t xml:space="preserve"> </w:t>
      </w:r>
      <w:r w:rsidRPr="00C223DC">
        <w:rPr>
          <w:rFonts w:ascii="Times New Roman" w:hAnsi="Times New Roman" w:cs="Times New Roman"/>
          <w:sz w:val="24"/>
          <w:szCs w:val="24"/>
          <w:lang w:val="es-ES" w:bidi="ar-IQ"/>
        </w:rPr>
        <w:t>Very light</w:t>
      </w:r>
    </w:p>
    <w:p w:rsidR="00342A79" w:rsidRPr="00C223DC" w:rsidRDefault="00342A79" w:rsidP="00085366">
      <w:pPr>
        <w:numPr>
          <w:ilvl w:val="0"/>
          <w:numId w:val="18"/>
        </w:numPr>
        <w:bidi w:val="0"/>
        <w:spacing w:line="240" w:lineRule="auto"/>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val="es-ES" w:bidi="ar-IQ"/>
        </w:rPr>
        <w:t>More durable adjusting hooks</w:t>
      </w:r>
    </w:p>
    <w:p w:rsidR="00342A79" w:rsidRPr="00C223DC" w:rsidRDefault="00342A79" w:rsidP="00085366">
      <w:pPr>
        <w:ind w:left="610" w:hanging="610"/>
        <w:jc w:val="right"/>
        <w:rPr>
          <w:rFonts w:ascii="Times New Roman" w:hAnsi="Times New Roman" w:cs="Times New Roman"/>
          <w:sz w:val="24"/>
          <w:szCs w:val="24"/>
          <w:lang w:bidi="ar-IQ"/>
        </w:rPr>
      </w:pPr>
    </w:p>
    <w:p w:rsidR="00342A79" w:rsidRPr="00C223DC" w:rsidRDefault="00342A79" w:rsidP="00085366">
      <w:pPr>
        <w:ind w:left="610" w:hanging="610"/>
        <w:jc w:val="center"/>
        <w:rPr>
          <w:rFonts w:ascii="Times New Roman" w:hAnsi="Times New Roman" w:cs="Times New Roman"/>
          <w:sz w:val="24"/>
          <w:szCs w:val="24"/>
          <w:rtl/>
          <w:lang w:bidi="ar-IQ"/>
        </w:rPr>
      </w:pPr>
      <w:r w:rsidRPr="00C223DC">
        <w:rPr>
          <w:rFonts w:ascii="Times New Roman" w:hAnsi="Times New Roman" w:cs="Times New Roman"/>
          <w:b/>
          <w:bCs/>
          <w:sz w:val="24"/>
          <w:szCs w:val="24"/>
          <w:lang w:val="es-ES" w:bidi="ar-IQ"/>
        </w:rPr>
        <w:t>DISADVANTAGES</w:t>
      </w:r>
    </w:p>
    <w:p w:rsidR="00342A79" w:rsidRPr="00C223DC" w:rsidRDefault="00342A79" w:rsidP="00085366">
      <w:pPr>
        <w:numPr>
          <w:ilvl w:val="0"/>
          <w:numId w:val="19"/>
        </w:numPr>
        <w:bidi w:val="0"/>
        <w:ind w:left="610" w:hanging="610"/>
        <w:rPr>
          <w:rFonts w:ascii="Times New Roman" w:hAnsi="Times New Roman" w:cs="Times New Roman"/>
          <w:sz w:val="24"/>
          <w:szCs w:val="24"/>
          <w:rtl/>
          <w:lang w:bidi="ar-IQ"/>
        </w:rPr>
      </w:pPr>
      <w:r w:rsidRPr="00C223DC">
        <w:rPr>
          <w:rFonts w:ascii="Times New Roman" w:hAnsi="Times New Roman" w:cs="Times New Roman"/>
          <w:sz w:val="24"/>
          <w:szCs w:val="24"/>
          <w:lang w:val="es-MX" w:bidi="ar-IQ"/>
        </w:rPr>
        <w:t xml:space="preserve"> </w:t>
      </w:r>
      <w:r w:rsidRPr="00C223DC">
        <w:rPr>
          <w:rFonts w:ascii="Times New Roman" w:hAnsi="Times New Roman" w:cs="Times New Roman"/>
          <w:sz w:val="24"/>
          <w:szCs w:val="24"/>
          <w:lang w:val="es-ES" w:bidi="ar-IQ"/>
        </w:rPr>
        <w:t xml:space="preserve">Excessive hardness </w:t>
      </w:r>
    </w:p>
    <w:p w:rsidR="00342A79" w:rsidRPr="00C223DC" w:rsidRDefault="00342A79" w:rsidP="00085366">
      <w:pPr>
        <w:numPr>
          <w:ilvl w:val="0"/>
          <w:numId w:val="20"/>
        </w:numPr>
        <w:bidi w:val="0"/>
        <w:ind w:left="610" w:hanging="610"/>
        <w:rPr>
          <w:rFonts w:ascii="Times New Roman" w:hAnsi="Times New Roman" w:cs="Times New Roman"/>
          <w:sz w:val="24"/>
          <w:szCs w:val="24"/>
          <w:rtl/>
          <w:lang w:bidi="ar-IQ"/>
        </w:rPr>
      </w:pPr>
      <w:r w:rsidRPr="00C223DC">
        <w:rPr>
          <w:rFonts w:ascii="Times New Roman" w:hAnsi="Times New Roman" w:cs="Times New Roman"/>
          <w:sz w:val="24"/>
          <w:szCs w:val="24"/>
          <w:lang w:val="es-MX" w:bidi="ar-IQ"/>
        </w:rPr>
        <w:t xml:space="preserve"> </w:t>
      </w:r>
      <w:r w:rsidRPr="00C223DC">
        <w:rPr>
          <w:rFonts w:ascii="Times New Roman" w:hAnsi="Times New Roman" w:cs="Times New Roman"/>
          <w:sz w:val="24"/>
          <w:szCs w:val="24"/>
          <w:lang w:val="es-ES" w:bidi="ar-IQ"/>
        </w:rPr>
        <w:t xml:space="preserve">Minor casting accuracy </w:t>
      </w:r>
    </w:p>
    <w:p w:rsidR="00342A79" w:rsidRPr="00C223DC" w:rsidRDefault="00342A79" w:rsidP="00085366">
      <w:pPr>
        <w:numPr>
          <w:ilvl w:val="0"/>
          <w:numId w:val="21"/>
        </w:numPr>
        <w:bidi w:val="0"/>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val="es-MX" w:bidi="ar-IQ"/>
        </w:rPr>
        <w:t xml:space="preserve"> </w:t>
      </w:r>
      <w:r w:rsidRPr="00C223DC">
        <w:rPr>
          <w:rFonts w:ascii="Times New Roman" w:hAnsi="Times New Roman" w:cs="Times New Roman"/>
          <w:sz w:val="24"/>
          <w:szCs w:val="24"/>
          <w:lang w:val="es-ES" w:bidi="ar-IQ"/>
        </w:rPr>
        <w:t xml:space="preserve">Complicated heat treatment </w:t>
      </w:r>
    </w:p>
    <w:p w:rsidR="00342A79" w:rsidRPr="00C223DC" w:rsidRDefault="00E33BF7" w:rsidP="00085366">
      <w:pPr>
        <w:numPr>
          <w:ilvl w:val="0"/>
          <w:numId w:val="21"/>
        </w:numPr>
        <w:bidi w:val="0"/>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bidi="ar-IQ"/>
        </w:rPr>
        <w:t>Difficult laboratory procedures ( casting, finishing, polishing).</w:t>
      </w:r>
    </w:p>
    <w:p w:rsidR="00342A79" w:rsidRPr="00C223DC" w:rsidRDefault="00E33BF7" w:rsidP="00085366">
      <w:pPr>
        <w:numPr>
          <w:ilvl w:val="0"/>
          <w:numId w:val="21"/>
        </w:numPr>
        <w:bidi w:val="0"/>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bidi="ar-IQ"/>
        </w:rPr>
        <w:t>Incompatibility in CTE between Co-Cr alloy and porcelain.</w:t>
      </w:r>
    </w:p>
    <w:p w:rsidR="00342A79" w:rsidRPr="00C223DC" w:rsidRDefault="00E33BF7" w:rsidP="00085366">
      <w:pPr>
        <w:numPr>
          <w:ilvl w:val="0"/>
          <w:numId w:val="21"/>
        </w:numPr>
        <w:bidi w:val="0"/>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bidi="ar-IQ"/>
        </w:rPr>
        <w:t>Co-Cr alloys are used for the metal framework</w:t>
      </w:r>
      <w:r w:rsidR="003453F5"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of cast partial dentures, since they are much less ductile than Ni-Cr.</w:t>
      </w:r>
    </w:p>
    <w:p w:rsidR="00366E05" w:rsidRDefault="00E33BF7" w:rsidP="00D142CC">
      <w:pPr>
        <w:numPr>
          <w:ilvl w:val="0"/>
          <w:numId w:val="21"/>
        </w:numPr>
        <w:bidi w:val="0"/>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bidi="ar-IQ"/>
        </w:rPr>
        <w:t>These-alloys are not used for metal</w:t>
      </w:r>
      <w:r w:rsidR="003453F5" w:rsidRPr="00C223DC">
        <w:rPr>
          <w:rFonts w:ascii="Times New Roman" w:hAnsi="Times New Roman" w:cs="Times New Roman"/>
          <w:sz w:val="24"/>
          <w:szCs w:val="24"/>
          <w:lang w:bidi="ar-IQ"/>
        </w:rPr>
        <w:t xml:space="preserve"> </w:t>
      </w:r>
      <w:r w:rsidRPr="00C223DC">
        <w:rPr>
          <w:rFonts w:ascii="Times New Roman" w:hAnsi="Times New Roman" w:cs="Times New Roman"/>
          <w:sz w:val="24"/>
          <w:szCs w:val="24"/>
          <w:lang w:bidi="ar-IQ"/>
        </w:rPr>
        <w:t>ceramic prostheses, since the oxide layer formed on these alloys are susceptible to delamination and adversely af</w:t>
      </w:r>
      <w:r w:rsidR="00D142CC">
        <w:rPr>
          <w:rFonts w:ascii="Times New Roman" w:hAnsi="Times New Roman" w:cs="Times New Roman"/>
          <w:sz w:val="24"/>
          <w:szCs w:val="24"/>
          <w:lang w:bidi="ar-IQ"/>
        </w:rPr>
        <w:t>fect the bonding with porcelain.</w:t>
      </w:r>
    </w:p>
    <w:p w:rsidR="00D142CC" w:rsidRDefault="00D142CC" w:rsidP="00D142CC">
      <w:pPr>
        <w:bidi w:val="0"/>
        <w:ind w:left="610"/>
        <w:rPr>
          <w:rFonts w:ascii="Times New Roman" w:hAnsi="Times New Roman" w:cs="Times New Roman"/>
          <w:sz w:val="24"/>
          <w:szCs w:val="24"/>
          <w:lang w:bidi="ar-IQ"/>
        </w:rPr>
      </w:pPr>
    </w:p>
    <w:p w:rsidR="00D142CC" w:rsidRPr="00D142CC" w:rsidRDefault="00D142CC" w:rsidP="00D142CC">
      <w:pPr>
        <w:bidi w:val="0"/>
        <w:ind w:left="610"/>
        <w:rPr>
          <w:rFonts w:ascii="Times New Roman" w:hAnsi="Times New Roman" w:cs="Times New Roman"/>
          <w:sz w:val="24"/>
          <w:szCs w:val="24"/>
          <w:lang w:bidi="ar-IQ"/>
        </w:rPr>
      </w:pPr>
    </w:p>
    <w:p w:rsidR="006D5C10" w:rsidRPr="001110CE" w:rsidRDefault="006D5C10" w:rsidP="00BB29C4">
      <w:pPr>
        <w:jc w:val="center"/>
        <w:rPr>
          <w:rFonts w:ascii="Times New Roman" w:hAnsi="Times New Roman" w:cs="Times New Roman"/>
          <w:b/>
          <w:bCs/>
          <w:color w:val="FF0000"/>
          <w:sz w:val="28"/>
          <w:szCs w:val="28"/>
          <w:rtl/>
          <w:lang w:bidi="ar-IQ"/>
        </w:rPr>
      </w:pPr>
      <w:r w:rsidRPr="001110CE">
        <w:rPr>
          <w:rFonts w:ascii="Times New Roman" w:hAnsi="Times New Roman" w:cs="Times New Roman"/>
          <w:b/>
          <w:bCs/>
          <w:color w:val="FF0000"/>
          <w:sz w:val="28"/>
          <w:szCs w:val="28"/>
          <w:lang w:bidi="ar-IQ"/>
        </w:rPr>
        <w:t>Nickel Chromium Alloys</w:t>
      </w:r>
    </w:p>
    <w:p w:rsidR="006D5C10" w:rsidRPr="00C223DC" w:rsidRDefault="006D5C10" w:rsidP="00085366">
      <w:pPr>
        <w:ind w:left="610" w:hanging="610"/>
        <w:jc w:val="right"/>
        <w:rPr>
          <w:rFonts w:ascii="Times New Roman" w:hAnsi="Times New Roman" w:cs="Times New Roman"/>
          <w:sz w:val="24"/>
          <w:szCs w:val="24"/>
          <w:lang w:bidi="ar-IQ"/>
        </w:rPr>
      </w:pPr>
      <w:r w:rsidRPr="00C223DC">
        <w:rPr>
          <w:rFonts w:ascii="Times New Roman" w:hAnsi="Times New Roman" w:cs="Times New Roman"/>
          <w:sz w:val="24"/>
          <w:szCs w:val="24"/>
          <w:lang w:bidi="ar-IQ"/>
        </w:rPr>
        <w:t>Composition:</w:t>
      </w:r>
    </w:p>
    <w:p w:rsidR="00051E89" w:rsidRPr="00C223DC" w:rsidRDefault="00051E89" w:rsidP="00085366">
      <w:pPr>
        <w:autoSpaceDE w:val="0"/>
        <w:autoSpaceDN w:val="0"/>
        <w:adjustRightInd w:val="0"/>
        <w:spacing w:after="0"/>
        <w:ind w:left="610" w:hanging="610"/>
        <w:jc w:val="right"/>
        <w:rPr>
          <w:rFonts w:ascii="Times New Roman" w:hAnsi="Times New Roman" w:cs="Times New Roman"/>
          <w:sz w:val="24"/>
          <w:szCs w:val="24"/>
        </w:rPr>
      </w:pPr>
      <w:r w:rsidRPr="00C223DC">
        <w:rPr>
          <w:rFonts w:ascii="Times New Roman" w:hAnsi="Times New Roman" w:cs="Times New Roman"/>
          <w:sz w:val="24"/>
          <w:szCs w:val="24"/>
        </w:rPr>
        <w:t>The chemical composition of these alloys specified in the ISO Standard for Dental Base Metal Casting Alloys (Part 2) is as follows:</w:t>
      </w:r>
    </w:p>
    <w:p w:rsidR="00051E89" w:rsidRPr="00C223DC" w:rsidRDefault="00051E89" w:rsidP="00085366">
      <w:pPr>
        <w:autoSpaceDE w:val="0"/>
        <w:autoSpaceDN w:val="0"/>
        <w:adjustRightInd w:val="0"/>
        <w:spacing w:after="0"/>
        <w:ind w:left="610" w:hanging="610"/>
        <w:jc w:val="right"/>
        <w:rPr>
          <w:rFonts w:ascii="Times New Roman" w:hAnsi="Times New Roman" w:cs="Times New Roman"/>
          <w:sz w:val="24"/>
          <w:szCs w:val="24"/>
        </w:rPr>
      </w:pPr>
      <w:r w:rsidRPr="00C223DC">
        <w:rPr>
          <w:rFonts w:ascii="Times New Roman" w:hAnsi="Times New Roman" w:cs="Times New Roman"/>
          <w:sz w:val="24"/>
          <w:szCs w:val="24"/>
        </w:rPr>
        <w:lastRenderedPageBreak/>
        <w:t>Nickel</w:t>
      </w:r>
      <w:r w:rsidR="001110CE">
        <w:rPr>
          <w:rFonts w:ascii="Times New Roman" w:hAnsi="Times New Roman" w:cs="Times New Roman"/>
          <w:sz w:val="24"/>
          <w:szCs w:val="24"/>
        </w:rPr>
        <w:t xml:space="preserve">                                           </w:t>
      </w:r>
      <w:r w:rsidRPr="00C223DC">
        <w:rPr>
          <w:rFonts w:ascii="Times New Roman" w:hAnsi="Times New Roman" w:cs="Times New Roman"/>
          <w:sz w:val="24"/>
          <w:szCs w:val="24"/>
        </w:rPr>
        <w:t>main constituent</w:t>
      </w:r>
    </w:p>
    <w:p w:rsidR="00051E89" w:rsidRPr="00C223DC" w:rsidRDefault="00051E89" w:rsidP="00085366">
      <w:pPr>
        <w:autoSpaceDE w:val="0"/>
        <w:autoSpaceDN w:val="0"/>
        <w:adjustRightInd w:val="0"/>
        <w:spacing w:after="0"/>
        <w:ind w:left="610" w:hanging="610"/>
        <w:jc w:val="right"/>
        <w:rPr>
          <w:rFonts w:ascii="Times New Roman" w:hAnsi="Times New Roman" w:cs="Times New Roman"/>
          <w:sz w:val="24"/>
          <w:szCs w:val="24"/>
        </w:rPr>
      </w:pPr>
      <w:r w:rsidRPr="00C223DC">
        <w:rPr>
          <w:rFonts w:ascii="Times New Roman" w:hAnsi="Times New Roman" w:cs="Times New Roman"/>
          <w:sz w:val="24"/>
          <w:szCs w:val="24"/>
        </w:rPr>
        <w:t>Chromium</w:t>
      </w:r>
      <w:r w:rsidR="001110CE">
        <w:rPr>
          <w:rFonts w:ascii="Times New Roman" w:hAnsi="Times New Roman" w:cs="Times New Roman"/>
          <w:sz w:val="24"/>
          <w:szCs w:val="24"/>
        </w:rPr>
        <w:t xml:space="preserve">                                    </w:t>
      </w:r>
      <w:r w:rsidRPr="00C223DC">
        <w:rPr>
          <w:rFonts w:ascii="Times New Roman" w:hAnsi="Times New Roman" w:cs="Times New Roman"/>
          <w:sz w:val="24"/>
          <w:szCs w:val="24"/>
        </w:rPr>
        <w:t xml:space="preserve"> no less than 20%</w:t>
      </w:r>
    </w:p>
    <w:p w:rsidR="00051E89" w:rsidRPr="00C223DC" w:rsidRDefault="00051E89" w:rsidP="00085366">
      <w:pPr>
        <w:autoSpaceDE w:val="0"/>
        <w:autoSpaceDN w:val="0"/>
        <w:adjustRightInd w:val="0"/>
        <w:spacing w:after="0"/>
        <w:ind w:left="610" w:hanging="610"/>
        <w:jc w:val="right"/>
        <w:rPr>
          <w:rFonts w:ascii="Times New Roman" w:hAnsi="Times New Roman" w:cs="Times New Roman"/>
          <w:sz w:val="24"/>
          <w:szCs w:val="24"/>
        </w:rPr>
      </w:pPr>
      <w:r w:rsidRPr="00C223DC">
        <w:rPr>
          <w:rFonts w:ascii="Times New Roman" w:hAnsi="Times New Roman" w:cs="Times New Roman"/>
          <w:sz w:val="24"/>
          <w:szCs w:val="24"/>
        </w:rPr>
        <w:t>Molybdenum</w:t>
      </w:r>
      <w:r w:rsidR="001110CE">
        <w:rPr>
          <w:rFonts w:ascii="Times New Roman" w:hAnsi="Times New Roman" w:cs="Times New Roman"/>
          <w:sz w:val="24"/>
          <w:szCs w:val="24"/>
        </w:rPr>
        <w:t xml:space="preserve">                                </w:t>
      </w:r>
      <w:r w:rsidRPr="00C223DC">
        <w:rPr>
          <w:rFonts w:ascii="Times New Roman" w:hAnsi="Times New Roman" w:cs="Times New Roman"/>
          <w:sz w:val="24"/>
          <w:szCs w:val="24"/>
        </w:rPr>
        <w:t xml:space="preserve"> no less than 4%</w:t>
      </w:r>
    </w:p>
    <w:p w:rsidR="00051E89" w:rsidRPr="00C223DC" w:rsidRDefault="00051E89" w:rsidP="00085366">
      <w:pPr>
        <w:autoSpaceDE w:val="0"/>
        <w:autoSpaceDN w:val="0"/>
        <w:adjustRightInd w:val="0"/>
        <w:spacing w:after="0"/>
        <w:ind w:left="610" w:hanging="610"/>
        <w:jc w:val="right"/>
        <w:rPr>
          <w:rFonts w:ascii="Times New Roman" w:hAnsi="Times New Roman" w:cs="Times New Roman"/>
          <w:sz w:val="24"/>
          <w:szCs w:val="24"/>
        </w:rPr>
      </w:pPr>
      <w:r w:rsidRPr="00C223DC">
        <w:rPr>
          <w:rFonts w:ascii="Times New Roman" w:hAnsi="Times New Roman" w:cs="Times New Roman"/>
          <w:sz w:val="24"/>
          <w:szCs w:val="24"/>
        </w:rPr>
        <w:t xml:space="preserve">Beryllium </w:t>
      </w:r>
      <w:r w:rsidR="001110CE">
        <w:rPr>
          <w:rFonts w:ascii="Times New Roman" w:hAnsi="Times New Roman" w:cs="Times New Roman"/>
          <w:sz w:val="24"/>
          <w:szCs w:val="24"/>
        </w:rPr>
        <w:t xml:space="preserve">                                     </w:t>
      </w:r>
      <w:r w:rsidRPr="00C223DC">
        <w:rPr>
          <w:rFonts w:ascii="Times New Roman" w:hAnsi="Times New Roman" w:cs="Times New Roman"/>
          <w:sz w:val="24"/>
          <w:szCs w:val="24"/>
        </w:rPr>
        <w:t>no more than 2%</w:t>
      </w:r>
    </w:p>
    <w:p w:rsidR="00051E89" w:rsidRPr="00C223DC" w:rsidRDefault="00051E89" w:rsidP="00085366">
      <w:pPr>
        <w:autoSpaceDE w:val="0"/>
        <w:autoSpaceDN w:val="0"/>
        <w:adjustRightInd w:val="0"/>
        <w:spacing w:after="0"/>
        <w:ind w:left="610" w:hanging="610"/>
        <w:jc w:val="right"/>
        <w:rPr>
          <w:rFonts w:ascii="Times New Roman" w:hAnsi="Times New Roman" w:cs="Times New Roman"/>
          <w:sz w:val="24"/>
          <w:szCs w:val="24"/>
        </w:rPr>
      </w:pPr>
      <w:r w:rsidRPr="00C223DC">
        <w:rPr>
          <w:rFonts w:ascii="Times New Roman" w:hAnsi="Times New Roman" w:cs="Times New Roman"/>
          <w:sz w:val="24"/>
          <w:szCs w:val="24"/>
        </w:rPr>
        <w:t>Nickel + cobalt + chromium</w:t>
      </w:r>
      <w:r w:rsidR="00BB29C4">
        <w:rPr>
          <w:rFonts w:ascii="Times New Roman" w:hAnsi="Times New Roman" w:cs="Times New Roman"/>
          <w:sz w:val="24"/>
          <w:szCs w:val="24"/>
        </w:rPr>
        <w:t xml:space="preserve">   </w:t>
      </w:r>
      <w:r w:rsidR="001110CE">
        <w:rPr>
          <w:rFonts w:ascii="Times New Roman" w:hAnsi="Times New Roman" w:cs="Times New Roman"/>
          <w:sz w:val="24"/>
          <w:szCs w:val="24"/>
        </w:rPr>
        <w:t xml:space="preserve">     </w:t>
      </w:r>
      <w:r w:rsidRPr="00C223DC">
        <w:rPr>
          <w:rFonts w:ascii="Times New Roman" w:hAnsi="Times New Roman" w:cs="Times New Roman"/>
          <w:sz w:val="24"/>
          <w:szCs w:val="24"/>
        </w:rPr>
        <w:t xml:space="preserve"> no less than 85%</w:t>
      </w:r>
    </w:p>
    <w:p w:rsidR="006D5C10" w:rsidRPr="00C223DC" w:rsidRDefault="00051E89" w:rsidP="00BB29C4">
      <w:pPr>
        <w:autoSpaceDE w:val="0"/>
        <w:autoSpaceDN w:val="0"/>
        <w:bidi w:val="0"/>
        <w:adjustRightInd w:val="0"/>
        <w:spacing w:after="0"/>
        <w:jc w:val="both"/>
        <w:rPr>
          <w:rFonts w:ascii="Times New Roman" w:hAnsi="Times New Roman" w:cs="Times New Roman"/>
          <w:sz w:val="24"/>
          <w:szCs w:val="24"/>
          <w:rtl/>
        </w:rPr>
      </w:pPr>
      <w:r w:rsidRPr="00C223DC">
        <w:rPr>
          <w:rFonts w:ascii="Times New Roman" w:hAnsi="Times New Roman" w:cs="Times New Roman"/>
          <w:sz w:val="24"/>
          <w:szCs w:val="24"/>
        </w:rPr>
        <w:t xml:space="preserve">As for the Co/Cr alloys the concentrations of minor ingredients can have a profound effect on </w:t>
      </w:r>
      <w:r w:rsidR="00C223DC" w:rsidRPr="00C223DC">
        <w:rPr>
          <w:rFonts w:ascii="Times New Roman" w:hAnsi="Times New Roman" w:cs="Times New Roman"/>
          <w:sz w:val="24"/>
          <w:szCs w:val="24"/>
        </w:rPr>
        <w:t xml:space="preserve">properties. </w:t>
      </w:r>
      <w:r w:rsidRPr="00C223DC">
        <w:rPr>
          <w:rFonts w:ascii="Times New Roman" w:hAnsi="Times New Roman" w:cs="Times New Roman"/>
          <w:sz w:val="24"/>
          <w:szCs w:val="24"/>
        </w:rPr>
        <w:t xml:space="preserve">The concentration of carbon and the nature of the grain boundaries are major factors </w:t>
      </w:r>
      <w:r w:rsidR="00C223DC" w:rsidRPr="00C223DC">
        <w:rPr>
          <w:rFonts w:ascii="Times New Roman" w:hAnsi="Times New Roman" w:cs="Times New Roman"/>
          <w:sz w:val="24"/>
          <w:szCs w:val="24"/>
        </w:rPr>
        <w:t xml:space="preserve">in controlling the </w:t>
      </w:r>
      <w:r w:rsidRPr="00C223DC">
        <w:rPr>
          <w:rFonts w:ascii="Times New Roman" w:hAnsi="Times New Roman" w:cs="Times New Roman"/>
          <w:sz w:val="24"/>
          <w:szCs w:val="24"/>
        </w:rPr>
        <w:t>properties of these alloys.</w:t>
      </w:r>
      <w:r w:rsidR="00BB29C4">
        <w:rPr>
          <w:rFonts w:ascii="Times New Roman" w:hAnsi="Times New Roman" w:cs="Times New Roman"/>
          <w:sz w:val="24"/>
          <w:szCs w:val="24"/>
        </w:rPr>
        <w:t xml:space="preserve"> </w:t>
      </w:r>
      <w:r w:rsidR="006D5C10" w:rsidRPr="00C223DC">
        <w:rPr>
          <w:rFonts w:ascii="Times New Roman" w:hAnsi="Times New Roman" w:cs="Times New Roman"/>
          <w:sz w:val="24"/>
          <w:szCs w:val="24"/>
          <w:lang w:bidi="ar-IQ"/>
        </w:rPr>
        <w:t>It’s a substitute for type III gold alloy.</w:t>
      </w:r>
    </w:p>
    <w:p w:rsidR="00BB29C4" w:rsidRDefault="00BB29C4" w:rsidP="00BB29C4">
      <w:pPr>
        <w:tabs>
          <w:tab w:val="left" w:pos="9723"/>
        </w:tabs>
        <w:bidi w:val="0"/>
        <w:ind w:left="610" w:hanging="610"/>
        <w:rPr>
          <w:rFonts w:ascii="Times New Roman" w:hAnsi="Times New Roman" w:cs="Times New Roman"/>
          <w:b/>
          <w:bCs/>
          <w:i/>
          <w:iCs/>
          <w:sz w:val="24"/>
          <w:szCs w:val="24"/>
          <w:lang w:bidi="ar-IQ"/>
        </w:rPr>
      </w:pPr>
    </w:p>
    <w:p w:rsidR="006D5C10" w:rsidRPr="000975CD" w:rsidRDefault="006D5C10" w:rsidP="00BB29C4">
      <w:pPr>
        <w:tabs>
          <w:tab w:val="left" w:pos="9723"/>
        </w:tabs>
        <w:bidi w:val="0"/>
        <w:ind w:left="610" w:hanging="610"/>
        <w:rPr>
          <w:rFonts w:ascii="Times New Roman" w:hAnsi="Times New Roman" w:cs="Times New Roman"/>
          <w:b/>
          <w:bCs/>
          <w:i/>
          <w:iCs/>
          <w:sz w:val="24"/>
          <w:szCs w:val="24"/>
          <w:lang w:bidi="ar-IQ"/>
        </w:rPr>
      </w:pPr>
      <w:r w:rsidRPr="000975CD">
        <w:rPr>
          <w:rFonts w:ascii="Times New Roman" w:hAnsi="Times New Roman" w:cs="Times New Roman"/>
          <w:b/>
          <w:bCs/>
          <w:i/>
          <w:iCs/>
          <w:sz w:val="24"/>
          <w:szCs w:val="24"/>
          <w:lang w:bidi="ar-IQ"/>
        </w:rPr>
        <w:t>Role of each elements:</w:t>
      </w:r>
    </w:p>
    <w:p w:rsidR="006D5C10" w:rsidRPr="00C223DC" w:rsidRDefault="006D5C10" w:rsidP="00085366">
      <w:pPr>
        <w:ind w:left="610" w:hanging="610"/>
        <w:jc w:val="right"/>
        <w:rPr>
          <w:rFonts w:ascii="Times New Roman" w:hAnsi="Times New Roman" w:cs="Times New Roman"/>
          <w:sz w:val="24"/>
          <w:szCs w:val="24"/>
          <w:lang w:bidi="ar-IQ"/>
        </w:rPr>
      </w:pPr>
      <w:r w:rsidRPr="00C223DC">
        <w:rPr>
          <w:rFonts w:ascii="Times New Roman" w:hAnsi="Times New Roman" w:cs="Times New Roman"/>
          <w:sz w:val="24"/>
          <w:szCs w:val="24"/>
          <w:lang w:bidi="ar-IQ"/>
        </w:rPr>
        <w:t>Cobalt ,,,,,,, increase ( strength, hardness, modulus of elasticity)</w:t>
      </w:r>
    </w:p>
    <w:p w:rsidR="006D5C10" w:rsidRPr="00C223DC" w:rsidRDefault="006D5C10" w:rsidP="00085366">
      <w:pPr>
        <w:ind w:left="610" w:hanging="610"/>
        <w:jc w:val="right"/>
        <w:rPr>
          <w:rFonts w:ascii="Times New Roman" w:hAnsi="Times New Roman" w:cs="Times New Roman"/>
          <w:sz w:val="24"/>
          <w:szCs w:val="24"/>
          <w:lang w:bidi="ar-IQ"/>
        </w:rPr>
      </w:pPr>
      <w:r w:rsidRPr="00C223DC">
        <w:rPr>
          <w:rFonts w:ascii="Times New Roman" w:hAnsi="Times New Roman" w:cs="Times New Roman"/>
          <w:sz w:val="24"/>
          <w:szCs w:val="24"/>
          <w:lang w:bidi="ar-IQ"/>
        </w:rPr>
        <w:t>Nickel ,,,,,,, increase ( strength, hardness, modulus of elasticity, ductility)</w:t>
      </w:r>
    </w:p>
    <w:p w:rsidR="006D5C10" w:rsidRPr="00C223DC" w:rsidRDefault="006D5C10" w:rsidP="00BB29C4">
      <w:pPr>
        <w:bidi w:val="0"/>
        <w:jc w:val="both"/>
        <w:rPr>
          <w:rFonts w:ascii="Times New Roman" w:hAnsi="Times New Roman" w:cs="Times New Roman"/>
          <w:sz w:val="24"/>
          <w:szCs w:val="24"/>
          <w:lang w:bidi="ar-IQ"/>
        </w:rPr>
      </w:pPr>
      <w:r w:rsidRPr="00C223DC">
        <w:rPr>
          <w:rFonts w:ascii="Times New Roman" w:hAnsi="Times New Roman" w:cs="Times New Roman"/>
          <w:sz w:val="24"/>
          <w:szCs w:val="24"/>
          <w:lang w:bidi="ar-IQ"/>
        </w:rPr>
        <w:t>Nickel is allergic [ female &gt; male ],</w:t>
      </w:r>
      <w:r w:rsidR="00BB29C4" w:rsidRPr="00BB29C4">
        <w:rPr>
          <w:rFonts w:ascii="Times New Roman" w:hAnsi="Times New Roman" w:cs="Times New Roman"/>
          <w:sz w:val="24"/>
          <w:szCs w:val="24"/>
          <w:lang w:bidi="ar-IQ"/>
        </w:rPr>
        <w:t xml:space="preserve"> </w:t>
      </w:r>
      <w:r w:rsidR="00BB29C4" w:rsidRPr="00C223DC">
        <w:rPr>
          <w:rFonts w:ascii="Times New Roman" w:hAnsi="Times New Roman" w:cs="Times New Roman"/>
          <w:sz w:val="24"/>
          <w:szCs w:val="24"/>
          <w:lang w:bidi="ar-IQ"/>
        </w:rPr>
        <w:t>more so in females (4.5%) than males (1.5%).</w:t>
      </w:r>
      <w:r w:rsidR="00BB29C4">
        <w:rPr>
          <w:rFonts w:ascii="Times New Roman" w:hAnsi="Times New Roman" w:cs="Times New Roman"/>
          <w:sz w:val="24"/>
          <w:szCs w:val="24"/>
          <w:lang w:bidi="ar-IQ"/>
        </w:rPr>
        <w:t xml:space="preserve"> </w:t>
      </w:r>
      <w:r w:rsidR="00BB29C4" w:rsidRPr="00C223DC">
        <w:rPr>
          <w:rFonts w:ascii="Times New Roman" w:hAnsi="Times New Roman" w:cs="Times New Roman"/>
          <w:sz w:val="24"/>
          <w:szCs w:val="24"/>
          <w:lang w:bidi="ar-IQ"/>
        </w:rPr>
        <w:t>It results in contact dermatitis and hypersensitivity.</w:t>
      </w:r>
      <w:r w:rsidRPr="00C223DC">
        <w:rPr>
          <w:rFonts w:ascii="Times New Roman" w:hAnsi="Times New Roman" w:cs="Times New Roman"/>
          <w:sz w:val="24"/>
          <w:szCs w:val="24"/>
          <w:lang w:bidi="ar-IQ"/>
        </w:rPr>
        <w:t xml:space="preserve"> therefore nickel free base metal alloys has been introduced.</w:t>
      </w:r>
    </w:p>
    <w:p w:rsidR="006E39FD" w:rsidRPr="00C223DC" w:rsidRDefault="006E39FD" w:rsidP="00085366">
      <w:pPr>
        <w:ind w:left="610" w:hanging="610"/>
        <w:jc w:val="right"/>
        <w:rPr>
          <w:rFonts w:ascii="Times New Roman" w:hAnsi="Times New Roman" w:cs="Times New Roman"/>
          <w:sz w:val="24"/>
          <w:szCs w:val="24"/>
          <w:lang w:bidi="ar-IQ"/>
        </w:rPr>
      </w:pPr>
      <w:r w:rsidRPr="00C223DC">
        <w:rPr>
          <w:rFonts w:ascii="Times New Roman" w:hAnsi="Times New Roman" w:cs="Times New Roman"/>
          <w:sz w:val="24"/>
          <w:szCs w:val="24"/>
          <w:lang w:bidi="ar-IQ"/>
        </w:rPr>
        <w:t>Chromium ,,,,,,, it increase tarnish and corrosion resistance by formation of passive layer.</w:t>
      </w:r>
    </w:p>
    <w:p w:rsidR="006E39FD" w:rsidRPr="00C223DC" w:rsidRDefault="008A51D1" w:rsidP="00085366">
      <w:pPr>
        <w:ind w:left="610" w:hanging="610"/>
        <w:jc w:val="right"/>
        <w:rPr>
          <w:rFonts w:ascii="Times New Roman" w:hAnsi="Times New Roman" w:cs="Times New Roman"/>
          <w:sz w:val="24"/>
          <w:szCs w:val="24"/>
          <w:lang w:bidi="ar-IQ"/>
        </w:rPr>
      </w:pPr>
      <w:r>
        <w:rPr>
          <w:rFonts w:ascii="Times New Roman" w:hAnsi="Times New Roman" w:cs="Times New Roman"/>
          <w:noProof/>
          <w:sz w:val="24"/>
          <w:szCs w:val="24"/>
        </w:rPr>
        <w:pict>
          <v:shape id="_x0000_s1033" type="#_x0000_t202" style="position:absolute;left:0;text-align:left;margin-left:265.4pt;margin-top:17.1pt;width:111.15pt;height:98.75pt;z-index:251664384">
            <v:textbox>
              <w:txbxContent>
                <w:p w:rsidR="00D04359" w:rsidRDefault="00D04359">
                  <w:pPr>
                    <w:rPr>
                      <w:rtl/>
                      <w:lang w:bidi="ar-IQ"/>
                    </w:rPr>
                  </w:pPr>
                  <w:r w:rsidRPr="00D04359">
                    <w:rPr>
                      <w:rFonts w:cs="Arial"/>
                      <w:noProof/>
                      <w:rtl/>
                    </w:rPr>
                    <w:drawing>
                      <wp:inline distT="0" distB="0" distL="0" distR="0">
                        <wp:extent cx="1199083" cy="1111911"/>
                        <wp:effectExtent l="38100" t="0" r="20117" b="316839"/>
                        <wp:docPr id="20" name="Picture 3" descr="http://www.tedsakamotodds.com/yahoo_site_admin/assets/images/RPD.94214332.JPG"/>
                        <wp:cNvGraphicFramePr/>
                        <a:graphic xmlns:a="http://schemas.openxmlformats.org/drawingml/2006/main">
                          <a:graphicData uri="http://schemas.openxmlformats.org/drawingml/2006/picture">
                            <pic:pic xmlns:pic="http://schemas.openxmlformats.org/drawingml/2006/picture">
                              <pic:nvPicPr>
                                <pic:cNvPr id="31753" name="Picture 10" descr="http://www.tedsakamotodds.com/yahoo_site_admin/assets/images/RPD.94214332.JPG"/>
                                <pic:cNvPicPr>
                                  <a:picLocks noChangeAspect="1" noChangeArrowheads="1"/>
                                </pic:cNvPicPr>
                              </pic:nvPicPr>
                              <pic:blipFill>
                                <a:blip r:embed="rId9" cstate="print"/>
                                <a:srcRect/>
                                <a:stretch>
                                  <a:fillRect/>
                                </a:stretch>
                              </pic:blipFill>
                              <pic:spPr bwMode="auto">
                                <a:xfrm>
                                  <a:off x="0" y="0"/>
                                  <a:ext cx="1206679" cy="11189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anchorx="page"/>
          </v:shape>
        </w:pict>
      </w:r>
      <w:r w:rsidR="006E39FD" w:rsidRPr="00C223DC">
        <w:rPr>
          <w:rFonts w:ascii="Times New Roman" w:hAnsi="Times New Roman" w:cs="Times New Roman"/>
          <w:sz w:val="24"/>
          <w:szCs w:val="24"/>
          <w:lang w:bidi="ar-IQ"/>
        </w:rPr>
        <w:t>Oxide layer with specific properties.</w:t>
      </w:r>
    </w:p>
    <w:p w:rsidR="006E39FD" w:rsidRPr="00C223DC" w:rsidRDefault="006E39FD" w:rsidP="00085366">
      <w:pPr>
        <w:pStyle w:val="a3"/>
        <w:numPr>
          <w:ilvl w:val="0"/>
          <w:numId w:val="6"/>
        </w:numPr>
        <w:bidi w:val="0"/>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bidi="ar-IQ"/>
        </w:rPr>
        <w:t xml:space="preserve">Thin </w:t>
      </w:r>
    </w:p>
    <w:p w:rsidR="006E39FD" w:rsidRPr="00C223DC" w:rsidRDefault="006E39FD" w:rsidP="00085366">
      <w:pPr>
        <w:pStyle w:val="a3"/>
        <w:numPr>
          <w:ilvl w:val="0"/>
          <w:numId w:val="6"/>
        </w:numPr>
        <w:bidi w:val="0"/>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bidi="ar-IQ"/>
        </w:rPr>
        <w:t>Uniform</w:t>
      </w:r>
    </w:p>
    <w:p w:rsidR="006E39FD" w:rsidRPr="00C223DC" w:rsidRDefault="006E39FD" w:rsidP="00085366">
      <w:pPr>
        <w:pStyle w:val="a3"/>
        <w:numPr>
          <w:ilvl w:val="0"/>
          <w:numId w:val="6"/>
        </w:numPr>
        <w:bidi w:val="0"/>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bidi="ar-IQ"/>
        </w:rPr>
        <w:t>Non porous</w:t>
      </w:r>
    </w:p>
    <w:p w:rsidR="006E39FD" w:rsidRPr="00C223DC" w:rsidRDefault="006E39FD" w:rsidP="00085366">
      <w:pPr>
        <w:pStyle w:val="a3"/>
        <w:numPr>
          <w:ilvl w:val="0"/>
          <w:numId w:val="6"/>
        </w:numPr>
        <w:bidi w:val="0"/>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bidi="ar-IQ"/>
        </w:rPr>
        <w:t>Adherent</w:t>
      </w:r>
    </w:p>
    <w:p w:rsidR="006E39FD" w:rsidRPr="00C223DC" w:rsidRDefault="006E39FD" w:rsidP="00085366">
      <w:pPr>
        <w:pStyle w:val="a3"/>
        <w:numPr>
          <w:ilvl w:val="0"/>
          <w:numId w:val="6"/>
        </w:numPr>
        <w:bidi w:val="0"/>
        <w:ind w:left="610" w:hanging="610"/>
        <w:rPr>
          <w:rFonts w:ascii="Times New Roman" w:hAnsi="Times New Roman" w:cs="Times New Roman"/>
          <w:sz w:val="24"/>
          <w:szCs w:val="24"/>
          <w:lang w:bidi="ar-IQ"/>
        </w:rPr>
      </w:pPr>
      <w:r w:rsidRPr="00C223DC">
        <w:rPr>
          <w:rFonts w:ascii="Times New Roman" w:hAnsi="Times New Roman" w:cs="Times New Roman"/>
          <w:sz w:val="24"/>
          <w:szCs w:val="24"/>
          <w:lang w:bidi="ar-IQ"/>
        </w:rPr>
        <w:t>transparent</w:t>
      </w:r>
    </w:p>
    <w:p w:rsidR="003453F5" w:rsidRPr="00C223DC" w:rsidRDefault="003453F5" w:rsidP="00085366">
      <w:pPr>
        <w:ind w:left="610" w:hanging="610"/>
        <w:jc w:val="right"/>
        <w:rPr>
          <w:rFonts w:ascii="Times New Roman" w:hAnsi="Times New Roman" w:cs="Times New Roman"/>
          <w:sz w:val="24"/>
          <w:szCs w:val="24"/>
          <w:lang w:bidi="ar-IQ"/>
        </w:rPr>
      </w:pPr>
    </w:p>
    <w:p w:rsidR="003453F5" w:rsidRPr="00003DAC" w:rsidRDefault="003453F5" w:rsidP="00085366">
      <w:pPr>
        <w:ind w:left="610" w:hanging="610"/>
        <w:jc w:val="center"/>
        <w:rPr>
          <w:rFonts w:ascii="Times New Roman" w:hAnsi="Times New Roman" w:cs="Times New Roman"/>
          <w:b/>
          <w:bCs/>
          <w:i/>
          <w:iCs/>
          <w:sz w:val="28"/>
          <w:szCs w:val="28"/>
          <w:lang w:bidi="ar-IQ"/>
        </w:rPr>
      </w:pPr>
      <w:r w:rsidRPr="00003DAC">
        <w:rPr>
          <w:rFonts w:ascii="Times New Roman" w:hAnsi="Times New Roman" w:cs="Times New Roman"/>
          <w:b/>
          <w:bCs/>
          <w:i/>
          <w:iCs/>
          <w:sz w:val="28"/>
          <w:szCs w:val="28"/>
          <w:lang w:bidi="ar-IQ"/>
        </w:rPr>
        <w:t>Reasons for the use of nickel-chromium alloys in dentistry</w:t>
      </w:r>
      <w:r w:rsidR="00003DAC">
        <w:rPr>
          <w:rFonts w:ascii="Times New Roman" w:hAnsi="Times New Roman" w:cs="Times New Roman"/>
          <w:b/>
          <w:bCs/>
          <w:i/>
          <w:iCs/>
          <w:sz w:val="28"/>
          <w:szCs w:val="28"/>
          <w:lang w:bidi="ar-IQ"/>
        </w:rPr>
        <w:t xml:space="preserve"> (</w:t>
      </w:r>
      <w:r w:rsidR="00003DAC" w:rsidRPr="00C223DC">
        <w:rPr>
          <w:rFonts w:ascii="Times New Roman" w:hAnsi="Times New Roman" w:cs="Times New Roman"/>
          <w:b/>
          <w:bCs/>
          <w:sz w:val="24"/>
          <w:szCs w:val="24"/>
          <w:lang w:val="es-ES" w:bidi="ar-IQ"/>
        </w:rPr>
        <w:t>ADVANTAGES</w:t>
      </w:r>
      <w:r w:rsidR="00003DAC">
        <w:rPr>
          <w:rFonts w:ascii="Times New Roman" w:hAnsi="Times New Roman" w:cs="Times New Roman"/>
          <w:b/>
          <w:bCs/>
          <w:sz w:val="24"/>
          <w:szCs w:val="24"/>
          <w:lang w:val="es-ES" w:bidi="ar-IQ"/>
        </w:rPr>
        <w:t>)</w:t>
      </w:r>
      <w:r w:rsidRPr="00003DAC">
        <w:rPr>
          <w:rFonts w:ascii="Times New Roman" w:hAnsi="Times New Roman" w:cs="Times New Roman"/>
          <w:b/>
          <w:bCs/>
          <w:i/>
          <w:iCs/>
          <w:sz w:val="28"/>
          <w:szCs w:val="28"/>
          <w:lang w:bidi="ar-IQ"/>
        </w:rPr>
        <w:t>:</w:t>
      </w:r>
    </w:p>
    <w:p w:rsidR="003453F5" w:rsidRPr="00B81594" w:rsidRDefault="003453F5" w:rsidP="00003DAC">
      <w:pPr>
        <w:numPr>
          <w:ilvl w:val="0"/>
          <w:numId w:val="12"/>
        </w:numPr>
        <w:bidi w:val="0"/>
        <w:ind w:left="610" w:hanging="610"/>
        <w:jc w:val="both"/>
        <w:rPr>
          <w:rFonts w:ascii="Times New Roman" w:hAnsi="Times New Roman" w:cs="Times New Roman"/>
          <w:sz w:val="24"/>
          <w:szCs w:val="24"/>
          <w:lang w:bidi="ar-IQ"/>
        </w:rPr>
      </w:pPr>
      <w:r w:rsidRPr="00B81594">
        <w:rPr>
          <w:rFonts w:ascii="Times New Roman" w:hAnsi="Times New Roman" w:cs="Times New Roman"/>
          <w:sz w:val="24"/>
          <w:szCs w:val="24"/>
          <w:lang w:bidi="ar-IQ"/>
        </w:rPr>
        <w:t>Nickel is combined with chromium to form a highly corrosion resistant alloy.</w:t>
      </w:r>
    </w:p>
    <w:p w:rsidR="003453F5" w:rsidRPr="00B81594" w:rsidRDefault="003453F5" w:rsidP="00003DAC">
      <w:pPr>
        <w:numPr>
          <w:ilvl w:val="0"/>
          <w:numId w:val="12"/>
        </w:numPr>
        <w:bidi w:val="0"/>
        <w:ind w:left="610" w:hanging="610"/>
        <w:jc w:val="both"/>
        <w:rPr>
          <w:rFonts w:ascii="Times New Roman" w:hAnsi="Times New Roman" w:cs="Times New Roman"/>
          <w:sz w:val="24"/>
          <w:szCs w:val="24"/>
          <w:rtl/>
          <w:lang w:bidi="ar-IQ"/>
        </w:rPr>
      </w:pPr>
      <w:r w:rsidRPr="00B81594">
        <w:rPr>
          <w:rFonts w:ascii="Times New Roman" w:hAnsi="Times New Roman" w:cs="Times New Roman"/>
          <w:sz w:val="24"/>
          <w:szCs w:val="24"/>
          <w:lang w:bidi="ar-IQ"/>
        </w:rPr>
        <w:t>It is low cost alloy as compared to Gold based alloys.</w:t>
      </w:r>
    </w:p>
    <w:p w:rsidR="003453F5" w:rsidRPr="00B81594" w:rsidRDefault="003453F5" w:rsidP="00003DAC">
      <w:pPr>
        <w:numPr>
          <w:ilvl w:val="0"/>
          <w:numId w:val="12"/>
        </w:numPr>
        <w:bidi w:val="0"/>
        <w:ind w:left="610" w:hanging="610"/>
        <w:jc w:val="both"/>
        <w:rPr>
          <w:rFonts w:ascii="Times New Roman" w:hAnsi="Times New Roman" w:cs="Times New Roman"/>
          <w:sz w:val="24"/>
          <w:szCs w:val="24"/>
          <w:rtl/>
          <w:lang w:bidi="ar-IQ"/>
        </w:rPr>
      </w:pPr>
      <w:r w:rsidRPr="00B81594">
        <w:rPr>
          <w:rFonts w:ascii="Times New Roman" w:hAnsi="Times New Roman" w:cs="Times New Roman"/>
          <w:sz w:val="24"/>
          <w:szCs w:val="24"/>
          <w:lang w:bidi="ar-IQ"/>
        </w:rPr>
        <w:t>Alloys such as Ticonium-100 have been used in removable partial denture frameworks for many years with few reports of allergic reactions.</w:t>
      </w:r>
    </w:p>
    <w:p w:rsidR="003453F5" w:rsidRPr="00C223DC" w:rsidRDefault="003453F5" w:rsidP="00003DAC">
      <w:pPr>
        <w:numPr>
          <w:ilvl w:val="0"/>
          <w:numId w:val="12"/>
        </w:numPr>
        <w:bidi w:val="0"/>
        <w:ind w:left="610" w:hanging="610"/>
        <w:jc w:val="both"/>
        <w:rPr>
          <w:rFonts w:ascii="Times New Roman" w:hAnsi="Times New Roman" w:cs="Times New Roman"/>
          <w:sz w:val="24"/>
          <w:szCs w:val="24"/>
          <w:rtl/>
          <w:lang w:bidi="ar-IQ"/>
        </w:rPr>
      </w:pPr>
      <w:r w:rsidRPr="00B81594">
        <w:rPr>
          <w:rFonts w:ascii="Times New Roman" w:hAnsi="Times New Roman" w:cs="Times New Roman"/>
          <w:sz w:val="24"/>
          <w:szCs w:val="24"/>
          <w:lang w:bidi="ar-IQ"/>
        </w:rPr>
        <w:t>Nickel alloys have excellent mechanical properties, such as high elastic modulus (stiffness), high hardness, and a reasonably</w:t>
      </w:r>
      <w:r w:rsidRPr="00C223DC">
        <w:rPr>
          <w:rFonts w:ascii="Times New Roman" w:hAnsi="Times New Roman" w:cs="Times New Roman"/>
          <w:sz w:val="24"/>
          <w:szCs w:val="24"/>
          <w:lang w:bidi="ar-IQ"/>
        </w:rPr>
        <w:t xml:space="preserve"> high elongation (ductility). </w:t>
      </w:r>
    </w:p>
    <w:p w:rsidR="003453F5" w:rsidRPr="00C223DC" w:rsidRDefault="003453F5" w:rsidP="00085366">
      <w:pPr>
        <w:bidi w:val="0"/>
        <w:ind w:left="610" w:hanging="610"/>
        <w:rPr>
          <w:rFonts w:ascii="Times New Roman" w:hAnsi="Times New Roman" w:cs="Times New Roman"/>
          <w:sz w:val="24"/>
          <w:szCs w:val="24"/>
          <w:rtl/>
          <w:lang w:bidi="ar-IQ"/>
        </w:rPr>
      </w:pPr>
    </w:p>
    <w:p w:rsidR="008E69BD" w:rsidRPr="000975CD" w:rsidRDefault="00A4098F" w:rsidP="00085366">
      <w:pPr>
        <w:bidi w:val="0"/>
        <w:ind w:left="610" w:hanging="610"/>
        <w:jc w:val="center"/>
        <w:rPr>
          <w:rFonts w:ascii="Times New Roman" w:hAnsi="Times New Roman" w:cs="Times New Roman"/>
          <w:b/>
          <w:bCs/>
          <w:color w:val="FF0000"/>
          <w:sz w:val="28"/>
          <w:szCs w:val="28"/>
          <w:lang w:bidi="ar-DZ"/>
        </w:rPr>
      </w:pPr>
      <w:r>
        <w:rPr>
          <w:rFonts w:ascii="Times New Roman" w:hAnsi="Times New Roman" w:cs="Times New Roman"/>
          <w:b/>
          <w:bCs/>
          <w:color w:val="FF0000"/>
          <w:sz w:val="28"/>
          <w:szCs w:val="28"/>
          <w:lang w:bidi="ar-DZ"/>
        </w:rPr>
        <w:lastRenderedPageBreak/>
        <w:t>Gold A</w:t>
      </w:r>
      <w:r w:rsidR="000975CD" w:rsidRPr="000975CD">
        <w:rPr>
          <w:rFonts w:ascii="Times New Roman" w:hAnsi="Times New Roman" w:cs="Times New Roman"/>
          <w:b/>
          <w:bCs/>
          <w:color w:val="FF0000"/>
          <w:sz w:val="28"/>
          <w:szCs w:val="28"/>
          <w:lang w:bidi="ar-DZ"/>
        </w:rPr>
        <w:t>lloys</w:t>
      </w:r>
    </w:p>
    <w:p w:rsidR="00003DAC" w:rsidRPr="00C223DC" w:rsidRDefault="009621A3" w:rsidP="00003DAC">
      <w:pPr>
        <w:bidi w:val="0"/>
        <w:jc w:val="both"/>
        <w:rPr>
          <w:rFonts w:ascii="Times New Roman" w:hAnsi="Times New Roman" w:cs="Times New Roman"/>
          <w:sz w:val="24"/>
          <w:szCs w:val="24"/>
          <w:lang w:bidi="ar-DZ"/>
        </w:rPr>
      </w:pPr>
      <w:r w:rsidRPr="00C223DC">
        <w:rPr>
          <w:rFonts w:ascii="Times New Roman" w:hAnsi="Times New Roman" w:cs="Times New Roman"/>
          <w:sz w:val="24"/>
          <w:szCs w:val="24"/>
          <w:lang w:bidi="ar-DZ"/>
        </w:rPr>
        <w:t>Pure gold is a soft,</w:t>
      </w:r>
      <w:r w:rsidR="00003DAC">
        <w:rPr>
          <w:rFonts w:ascii="Times New Roman" w:hAnsi="Times New Roman" w:cs="Times New Roman"/>
          <w:sz w:val="24"/>
          <w:szCs w:val="24"/>
          <w:lang w:bidi="ar-DZ"/>
        </w:rPr>
        <w:t xml:space="preserve"> malleable, ductile metal that </w:t>
      </w:r>
      <w:r w:rsidRPr="00C223DC">
        <w:rPr>
          <w:rFonts w:ascii="Times New Roman" w:hAnsi="Times New Roman" w:cs="Times New Roman"/>
          <w:sz w:val="24"/>
          <w:szCs w:val="24"/>
          <w:lang w:bidi="ar-DZ"/>
        </w:rPr>
        <w:t>does not oxidize under atmospheric conditions and is attached by only a few of most powerful oxidizing agents.</w:t>
      </w:r>
      <w:r w:rsidR="00003DAC">
        <w:rPr>
          <w:rFonts w:ascii="Times New Roman" w:hAnsi="Times New Roman" w:cs="Times New Roman"/>
          <w:sz w:val="24"/>
          <w:szCs w:val="24"/>
          <w:lang w:bidi="ar-DZ"/>
        </w:rPr>
        <w:t xml:space="preserve"> </w:t>
      </w:r>
      <w:r w:rsidRPr="00C223DC">
        <w:rPr>
          <w:rFonts w:ascii="Times New Roman" w:hAnsi="Times New Roman" w:cs="Times New Roman"/>
          <w:sz w:val="24"/>
          <w:szCs w:val="24"/>
          <w:lang w:bidi="ar-DZ"/>
        </w:rPr>
        <w:t xml:space="preserve">It has a rich yellow </w:t>
      </w:r>
      <w:proofErr w:type="spellStart"/>
      <w:r w:rsidRPr="00C223DC">
        <w:rPr>
          <w:rFonts w:ascii="Times New Roman" w:hAnsi="Times New Roman" w:cs="Times New Roman"/>
          <w:sz w:val="24"/>
          <w:szCs w:val="24"/>
          <w:lang w:bidi="ar-DZ"/>
        </w:rPr>
        <w:t>colour</w:t>
      </w:r>
      <w:proofErr w:type="spellEnd"/>
      <w:r w:rsidRPr="00C223DC">
        <w:rPr>
          <w:rFonts w:ascii="Times New Roman" w:hAnsi="Times New Roman" w:cs="Times New Roman"/>
          <w:sz w:val="24"/>
          <w:szCs w:val="24"/>
          <w:lang w:bidi="ar-DZ"/>
        </w:rPr>
        <w:t xml:space="preserve"> with a strong metallic luster.</w:t>
      </w:r>
      <w:r w:rsidR="00003DAC">
        <w:rPr>
          <w:rFonts w:ascii="Times New Roman" w:hAnsi="Times New Roman" w:cs="Times New Roman"/>
          <w:sz w:val="24"/>
          <w:szCs w:val="24"/>
          <w:lang w:bidi="ar-DZ"/>
        </w:rPr>
        <w:t xml:space="preserve"> </w:t>
      </w:r>
      <w:r w:rsidRPr="00C223DC">
        <w:rPr>
          <w:rFonts w:ascii="Times New Roman" w:hAnsi="Times New Roman" w:cs="Times New Roman"/>
          <w:sz w:val="24"/>
          <w:szCs w:val="24"/>
          <w:lang w:bidi="ar-DZ"/>
        </w:rPr>
        <w:t>Although it is the most ductile and malleable of all metals, it ranks much lower in strength.</w:t>
      </w:r>
      <w:r w:rsidR="00003DAC" w:rsidRPr="00003DAC">
        <w:rPr>
          <w:rFonts w:ascii="Times New Roman" w:hAnsi="Times New Roman" w:cs="Times New Roman"/>
          <w:sz w:val="24"/>
          <w:szCs w:val="24"/>
          <w:lang w:bidi="ar-DZ"/>
        </w:rPr>
        <w:t xml:space="preserve"> </w:t>
      </w:r>
      <w:r w:rsidR="00003DAC" w:rsidRPr="00C223DC">
        <w:rPr>
          <w:rFonts w:ascii="Times New Roman" w:hAnsi="Times New Roman" w:cs="Times New Roman"/>
          <w:sz w:val="24"/>
          <w:szCs w:val="24"/>
          <w:lang w:bidi="ar-DZ"/>
        </w:rPr>
        <w:t>Air (or) water at any temperature does not affect (or) tarnish gold.</w:t>
      </w:r>
      <w:r w:rsidR="00003DAC">
        <w:rPr>
          <w:rFonts w:ascii="Times New Roman" w:hAnsi="Times New Roman" w:cs="Times New Roman"/>
          <w:sz w:val="24"/>
          <w:szCs w:val="24"/>
          <w:lang w:bidi="ar-DZ"/>
        </w:rPr>
        <w:t xml:space="preserve"> </w:t>
      </w:r>
      <w:r w:rsidR="00003DAC" w:rsidRPr="00C223DC">
        <w:rPr>
          <w:rFonts w:ascii="Times New Roman" w:hAnsi="Times New Roman" w:cs="Times New Roman"/>
          <w:sz w:val="24"/>
          <w:szCs w:val="24"/>
          <w:lang w:bidi="ar-DZ"/>
        </w:rPr>
        <w:t>Gold is not soluble in sulfuric, nitric, (or) hydrochloric acids.</w:t>
      </w:r>
    </w:p>
    <w:p w:rsidR="00003DAC" w:rsidRPr="00C223DC" w:rsidRDefault="00003DAC" w:rsidP="00764B39">
      <w:pPr>
        <w:bidi w:val="0"/>
        <w:jc w:val="both"/>
        <w:rPr>
          <w:rFonts w:ascii="Times New Roman" w:hAnsi="Times New Roman" w:cs="Times New Roman"/>
          <w:sz w:val="24"/>
          <w:szCs w:val="24"/>
          <w:lang w:bidi="ar-DZ"/>
        </w:rPr>
      </w:pPr>
      <w:r w:rsidRPr="00C223DC">
        <w:rPr>
          <w:rFonts w:ascii="Times New Roman" w:hAnsi="Times New Roman" w:cs="Times New Roman"/>
          <w:sz w:val="24"/>
          <w:szCs w:val="24"/>
          <w:lang w:bidi="ar-DZ"/>
        </w:rPr>
        <w:t xml:space="preserve">Gold is nearly as soft as lead, with the result that in dental alloys, coins, and articles of </w:t>
      </w:r>
      <w:proofErr w:type="spellStart"/>
      <w:r w:rsidRPr="00C223DC">
        <w:rPr>
          <w:rFonts w:ascii="Times New Roman" w:hAnsi="Times New Roman" w:cs="Times New Roman"/>
          <w:sz w:val="24"/>
          <w:szCs w:val="24"/>
          <w:lang w:bidi="ar-DZ"/>
        </w:rPr>
        <w:t>jewellery</w:t>
      </w:r>
      <w:proofErr w:type="spellEnd"/>
      <w:r w:rsidRPr="00C223DC">
        <w:rPr>
          <w:rFonts w:ascii="Times New Roman" w:hAnsi="Times New Roman" w:cs="Times New Roman"/>
          <w:sz w:val="24"/>
          <w:szCs w:val="24"/>
          <w:lang w:bidi="ar-DZ"/>
        </w:rPr>
        <w:t xml:space="preserve"> it must be alloyed with copper, silver, platinum and other metals to develop the necessary hardness, durability and elasticity.</w:t>
      </w:r>
    </w:p>
    <w:p w:rsidR="00CF44AA" w:rsidRPr="00C223DC" w:rsidRDefault="009621A3" w:rsidP="00764B39">
      <w:pPr>
        <w:bidi w:val="0"/>
        <w:jc w:val="both"/>
        <w:rPr>
          <w:rFonts w:ascii="Times New Roman" w:hAnsi="Times New Roman" w:cs="Times New Roman"/>
          <w:sz w:val="24"/>
          <w:szCs w:val="24"/>
          <w:lang w:bidi="ar-DZ"/>
        </w:rPr>
      </w:pPr>
      <w:r w:rsidRPr="00C223DC">
        <w:rPr>
          <w:rFonts w:ascii="Times New Roman" w:hAnsi="Times New Roman" w:cs="Times New Roman"/>
          <w:sz w:val="24"/>
          <w:szCs w:val="24"/>
          <w:lang w:bidi="ar-DZ"/>
        </w:rPr>
        <w:t xml:space="preserve">Small </w:t>
      </w:r>
      <w:r w:rsidR="00003DAC" w:rsidRPr="00C223DC">
        <w:rPr>
          <w:rFonts w:ascii="Times New Roman" w:hAnsi="Times New Roman" w:cs="Times New Roman"/>
          <w:sz w:val="24"/>
          <w:szCs w:val="24"/>
          <w:lang w:bidi="ar-DZ"/>
        </w:rPr>
        <w:t>amount</w:t>
      </w:r>
      <w:r w:rsidRPr="00C223DC">
        <w:rPr>
          <w:rFonts w:ascii="Times New Roman" w:hAnsi="Times New Roman" w:cs="Times New Roman"/>
          <w:sz w:val="24"/>
          <w:szCs w:val="24"/>
          <w:lang w:bidi="ar-DZ"/>
        </w:rPr>
        <w:t xml:space="preserve"> of impurities have a pronounced effect on the mechanical properties of gold and its alloys.</w:t>
      </w:r>
      <w:r w:rsidR="00003DAC">
        <w:rPr>
          <w:rFonts w:ascii="Times New Roman" w:hAnsi="Times New Roman" w:cs="Times New Roman"/>
          <w:sz w:val="24"/>
          <w:szCs w:val="24"/>
          <w:lang w:bidi="ar-DZ"/>
        </w:rPr>
        <w:t xml:space="preserve"> </w:t>
      </w:r>
      <w:r w:rsidR="00CF44AA" w:rsidRPr="00C223DC">
        <w:rPr>
          <w:rFonts w:ascii="Times New Roman" w:hAnsi="Times New Roman" w:cs="Times New Roman"/>
          <w:sz w:val="24"/>
          <w:szCs w:val="24"/>
          <w:lang w:bidi="ar-DZ"/>
        </w:rPr>
        <w:t>The presence of less than 0.2% lead will cause gold to be</w:t>
      </w:r>
      <w:r w:rsidR="00764B39">
        <w:rPr>
          <w:rFonts w:ascii="Times New Roman" w:hAnsi="Times New Roman" w:cs="Times New Roman"/>
          <w:sz w:val="24"/>
          <w:szCs w:val="24"/>
          <w:lang w:bidi="ar-DZ"/>
        </w:rPr>
        <w:t xml:space="preserve"> </w:t>
      </w:r>
      <w:r w:rsidR="00CF44AA" w:rsidRPr="00C223DC">
        <w:rPr>
          <w:rFonts w:ascii="Times New Roman" w:hAnsi="Times New Roman" w:cs="Times New Roman"/>
          <w:sz w:val="24"/>
          <w:szCs w:val="24"/>
          <w:lang w:bidi="ar-DZ"/>
        </w:rPr>
        <w:t>extremely brittle.</w:t>
      </w:r>
      <w:r w:rsidR="00003DAC">
        <w:rPr>
          <w:rFonts w:ascii="Times New Roman" w:hAnsi="Times New Roman" w:cs="Times New Roman"/>
          <w:sz w:val="24"/>
          <w:szCs w:val="24"/>
          <w:lang w:bidi="ar-DZ"/>
        </w:rPr>
        <w:t xml:space="preserve"> </w:t>
      </w:r>
      <w:r w:rsidR="00CF44AA" w:rsidRPr="00C223DC">
        <w:rPr>
          <w:rFonts w:ascii="Times New Roman" w:hAnsi="Times New Roman" w:cs="Times New Roman"/>
          <w:sz w:val="24"/>
          <w:szCs w:val="24"/>
          <w:lang w:bidi="ar-DZ"/>
        </w:rPr>
        <w:t>Mercury in small quantities also has a harmful effect on its properties.</w:t>
      </w:r>
    </w:p>
    <w:p w:rsidR="008E69BD" w:rsidRPr="00C223DC" w:rsidRDefault="008A51D1" w:rsidP="00764B39">
      <w:pPr>
        <w:bidi w:val="0"/>
        <w:jc w:val="both"/>
        <w:rPr>
          <w:rFonts w:ascii="Times New Roman" w:hAnsi="Times New Roman" w:cs="Times New Roman"/>
          <w:sz w:val="24"/>
          <w:szCs w:val="24"/>
          <w:lang w:bidi="ar-DZ"/>
        </w:rPr>
      </w:pPr>
      <w:r>
        <w:rPr>
          <w:rFonts w:ascii="Times New Roman" w:hAnsi="Times New Roman" w:cs="Times New Roman"/>
          <w:noProof/>
          <w:sz w:val="24"/>
          <w:szCs w:val="24"/>
          <w:lang w:eastAsia="zh-TW" w:bidi="ar-DZ"/>
        </w:rPr>
        <w:pict>
          <v:shape id="_x0000_s1027" type="#_x0000_t202" style="position:absolute;left:0;text-align:left;margin-left:288.45pt;margin-top:62.85pt;width:195.25pt;height:185.5pt;z-index:251660288;mso-width-relative:margin;mso-height-relative:margin" strokecolor="white [3212]">
            <v:textbox>
              <w:txbxContent>
                <w:p w:rsidR="005368C4" w:rsidRDefault="005368C4" w:rsidP="005368C4">
                  <w:pPr>
                    <w:rPr>
                      <w:rtl/>
                      <w:lang w:bidi="ar-IQ"/>
                    </w:rPr>
                  </w:pPr>
                  <w:r w:rsidRPr="005368C4">
                    <w:rPr>
                      <w:rFonts w:cs="Arial"/>
                      <w:noProof/>
                      <w:rtl/>
                    </w:rPr>
                    <w:drawing>
                      <wp:inline distT="0" distB="0" distL="0" distR="0">
                        <wp:extent cx="1921001" cy="1163117"/>
                        <wp:effectExtent l="19050" t="0" r="3049" b="0"/>
                        <wp:docPr id="14"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srcRect/>
                                <a:stretch>
                                  <a:fillRect/>
                                </a:stretch>
                              </pic:blipFill>
                              <pic:spPr bwMode="auto">
                                <a:xfrm>
                                  <a:off x="0" y="0"/>
                                  <a:ext cx="1922055" cy="1163755"/>
                                </a:xfrm>
                                <a:prstGeom prst="rect">
                                  <a:avLst/>
                                </a:prstGeom>
                                <a:noFill/>
                                <a:ln w="9525">
                                  <a:noFill/>
                                  <a:miter lim="800000"/>
                                  <a:headEnd/>
                                  <a:tailEnd/>
                                </a:ln>
                                <a:effectLst/>
                              </pic:spPr>
                            </pic:pic>
                          </a:graphicData>
                        </a:graphic>
                      </wp:inline>
                    </w:drawing>
                  </w:r>
                  <w:r>
                    <w:rPr>
                      <w:rFonts w:hint="cs"/>
                      <w:rtl/>
                      <w:lang w:bidi="ar-IQ"/>
                    </w:rPr>
                    <w:t xml:space="preserve">  </w:t>
                  </w:r>
                  <w:r w:rsidRPr="005368C4">
                    <w:rPr>
                      <w:rFonts w:cs="Arial"/>
                      <w:noProof/>
                      <w:rtl/>
                    </w:rPr>
                    <w:drawing>
                      <wp:inline distT="0" distB="0" distL="0" distR="0">
                        <wp:extent cx="1228953" cy="1228953"/>
                        <wp:effectExtent l="19050" t="0" r="9297" b="0"/>
                        <wp:docPr id="12" name="Picture 8" descr="C:\Users\nashwa\Desktop\2016\lectures pictures\valplast-removable-dentures-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shwa\Desktop\2016\lectures pictures\valplast-removable-dentures-250x250.jpg"/>
                                <pic:cNvPicPr>
                                  <a:picLocks noChangeAspect="1" noChangeArrowheads="1"/>
                                </pic:cNvPicPr>
                              </pic:nvPicPr>
                              <pic:blipFill>
                                <a:blip r:embed="rId11"/>
                                <a:srcRect/>
                                <a:stretch>
                                  <a:fillRect/>
                                </a:stretch>
                              </pic:blipFill>
                              <pic:spPr bwMode="auto">
                                <a:xfrm>
                                  <a:off x="0" y="0"/>
                                  <a:ext cx="1234371" cy="1234371"/>
                                </a:xfrm>
                                <a:prstGeom prst="rect">
                                  <a:avLst/>
                                </a:prstGeom>
                                <a:noFill/>
                                <a:ln w="9525">
                                  <a:noFill/>
                                  <a:miter lim="800000"/>
                                  <a:headEnd/>
                                  <a:tailEnd/>
                                </a:ln>
                              </pic:spPr>
                            </pic:pic>
                          </a:graphicData>
                        </a:graphic>
                      </wp:inline>
                    </w:drawing>
                  </w:r>
                </w:p>
              </w:txbxContent>
            </v:textbox>
          </v:shape>
        </w:pict>
      </w:r>
      <w:r w:rsidR="008E69BD" w:rsidRPr="00C223DC">
        <w:rPr>
          <w:rFonts w:ascii="Times New Roman" w:hAnsi="Times New Roman" w:cs="Times New Roman"/>
          <w:sz w:val="24"/>
          <w:szCs w:val="24"/>
          <w:lang w:bidi="ar-DZ"/>
        </w:rPr>
        <w:t>General composition of gold alloys are; gold, silver, copper, platinum, palladium and zinc. The other element are added to the gold to improve its physical properties. There are 4 types of gold alloys that differ in their percentages of their composition. Consequently they differ from each other in their physical properties;</w:t>
      </w:r>
    </w:p>
    <w:p w:rsidR="00004EC8" w:rsidRPr="00C223DC" w:rsidRDefault="001E49ED" w:rsidP="00085366">
      <w:pPr>
        <w:bidi w:val="0"/>
        <w:ind w:left="610" w:hanging="610"/>
        <w:rPr>
          <w:rFonts w:ascii="Times New Roman" w:hAnsi="Times New Roman" w:cs="Times New Roman"/>
          <w:b/>
          <w:bCs/>
          <w:sz w:val="24"/>
          <w:szCs w:val="24"/>
          <w:lang w:bidi="ar-DZ"/>
        </w:rPr>
      </w:pPr>
      <w:r w:rsidRPr="00C223DC">
        <w:rPr>
          <w:rFonts w:ascii="Times New Roman" w:hAnsi="Times New Roman" w:cs="Times New Roman"/>
          <w:b/>
          <w:bCs/>
          <w:sz w:val="24"/>
          <w:szCs w:val="24"/>
          <w:lang w:bidi="ar-DZ"/>
        </w:rPr>
        <w:t>Uses of gold alloy types</w:t>
      </w:r>
      <w:r w:rsidR="00004EC8" w:rsidRPr="00C223DC">
        <w:rPr>
          <w:rFonts w:ascii="Times New Roman" w:hAnsi="Times New Roman" w:cs="Times New Roman"/>
          <w:b/>
          <w:bCs/>
          <w:sz w:val="24"/>
          <w:szCs w:val="24"/>
          <w:lang w:bidi="ar-DZ"/>
        </w:rPr>
        <w:t>;</w:t>
      </w:r>
    </w:p>
    <w:p w:rsidR="00004EC8" w:rsidRPr="00C223DC" w:rsidRDefault="00004EC8" w:rsidP="00085366">
      <w:pPr>
        <w:bidi w:val="0"/>
        <w:ind w:left="610" w:hanging="610"/>
        <w:rPr>
          <w:rFonts w:ascii="Times New Roman" w:hAnsi="Times New Roman" w:cs="Times New Roman"/>
          <w:sz w:val="24"/>
          <w:szCs w:val="24"/>
          <w:lang w:bidi="ar-DZ"/>
        </w:rPr>
      </w:pPr>
      <w:r w:rsidRPr="00C223DC">
        <w:rPr>
          <w:rFonts w:ascii="Times New Roman" w:hAnsi="Times New Roman" w:cs="Times New Roman"/>
          <w:sz w:val="24"/>
          <w:szCs w:val="24"/>
          <w:lang w:bidi="ar-DZ"/>
        </w:rPr>
        <w:t>Type I: small inlays and direct dental restorations.</w:t>
      </w:r>
      <w:r w:rsidR="005368C4" w:rsidRPr="005368C4">
        <w:rPr>
          <w:rFonts w:ascii="Times New Roman" w:hAnsi="Times New Roman" w:cs="Times New Roman"/>
          <w:noProof/>
          <w:sz w:val="24"/>
          <w:szCs w:val="24"/>
        </w:rPr>
        <w:t xml:space="preserve"> </w:t>
      </w:r>
    </w:p>
    <w:p w:rsidR="00004EC8" w:rsidRPr="00C223DC" w:rsidRDefault="00004EC8" w:rsidP="00085366">
      <w:pPr>
        <w:bidi w:val="0"/>
        <w:ind w:left="610" w:hanging="610"/>
        <w:rPr>
          <w:rFonts w:ascii="Times New Roman" w:hAnsi="Times New Roman" w:cs="Times New Roman"/>
          <w:sz w:val="24"/>
          <w:szCs w:val="24"/>
          <w:lang w:bidi="ar-DZ"/>
        </w:rPr>
      </w:pPr>
      <w:r w:rsidRPr="00C223DC">
        <w:rPr>
          <w:rFonts w:ascii="Times New Roman" w:hAnsi="Times New Roman" w:cs="Times New Roman"/>
          <w:sz w:val="24"/>
          <w:szCs w:val="24"/>
          <w:lang w:bidi="ar-DZ"/>
        </w:rPr>
        <w:t>Type II: medium inlays.</w:t>
      </w:r>
    </w:p>
    <w:p w:rsidR="00004EC8" w:rsidRPr="00C223DC" w:rsidRDefault="00004EC8" w:rsidP="00085366">
      <w:pPr>
        <w:bidi w:val="0"/>
        <w:ind w:left="610" w:hanging="610"/>
        <w:rPr>
          <w:rFonts w:ascii="Times New Roman" w:hAnsi="Times New Roman" w:cs="Times New Roman"/>
          <w:sz w:val="24"/>
          <w:szCs w:val="24"/>
          <w:lang w:bidi="ar-DZ"/>
        </w:rPr>
      </w:pPr>
      <w:r w:rsidRPr="00C223DC">
        <w:rPr>
          <w:rFonts w:ascii="Times New Roman" w:hAnsi="Times New Roman" w:cs="Times New Roman"/>
          <w:sz w:val="24"/>
          <w:szCs w:val="24"/>
          <w:lang w:bidi="ar-DZ"/>
        </w:rPr>
        <w:t xml:space="preserve">Type III: large inlays, </w:t>
      </w:r>
      <w:proofErr w:type="spellStart"/>
      <w:r w:rsidRPr="00C223DC">
        <w:rPr>
          <w:rFonts w:ascii="Times New Roman" w:hAnsi="Times New Roman" w:cs="Times New Roman"/>
          <w:sz w:val="24"/>
          <w:szCs w:val="24"/>
          <w:lang w:bidi="ar-DZ"/>
        </w:rPr>
        <w:t>onlays</w:t>
      </w:r>
      <w:proofErr w:type="spellEnd"/>
      <w:r w:rsidRPr="00C223DC">
        <w:rPr>
          <w:rFonts w:ascii="Times New Roman" w:hAnsi="Times New Roman" w:cs="Times New Roman"/>
          <w:sz w:val="24"/>
          <w:szCs w:val="24"/>
          <w:lang w:bidi="ar-DZ"/>
        </w:rPr>
        <w:t>, crowns and bridges.</w:t>
      </w:r>
    </w:p>
    <w:p w:rsidR="00004EC8" w:rsidRPr="00C223DC" w:rsidRDefault="00004EC8" w:rsidP="00085366">
      <w:pPr>
        <w:bidi w:val="0"/>
        <w:ind w:left="610" w:hanging="610"/>
        <w:rPr>
          <w:rFonts w:ascii="Times New Roman" w:hAnsi="Times New Roman" w:cs="Times New Roman"/>
          <w:sz w:val="24"/>
          <w:szCs w:val="24"/>
          <w:lang w:bidi="ar-DZ"/>
        </w:rPr>
      </w:pPr>
      <w:r w:rsidRPr="00C223DC">
        <w:rPr>
          <w:rFonts w:ascii="Times New Roman" w:hAnsi="Times New Roman" w:cs="Times New Roman"/>
          <w:sz w:val="24"/>
          <w:szCs w:val="24"/>
          <w:lang w:bidi="ar-DZ"/>
        </w:rPr>
        <w:t>Type IV: crowns and bridges and denture base frameworks.</w:t>
      </w:r>
    </w:p>
    <w:p w:rsidR="00004EC8" w:rsidRPr="00C223DC" w:rsidRDefault="00004EC8" w:rsidP="00085366">
      <w:pPr>
        <w:bidi w:val="0"/>
        <w:ind w:left="610" w:hanging="610"/>
        <w:rPr>
          <w:rFonts w:ascii="Times New Roman" w:hAnsi="Times New Roman" w:cs="Times New Roman"/>
          <w:sz w:val="24"/>
          <w:szCs w:val="24"/>
          <w:lang w:bidi="ar-IQ"/>
        </w:rPr>
      </w:pPr>
    </w:p>
    <w:p w:rsidR="00182545" w:rsidRPr="005368C4" w:rsidRDefault="00A4098F" w:rsidP="005368C4">
      <w:pPr>
        <w:tabs>
          <w:tab w:val="left" w:pos="7493"/>
        </w:tabs>
        <w:bidi w:val="0"/>
        <w:ind w:left="610" w:hanging="610"/>
        <w:jc w:val="center"/>
        <w:rPr>
          <w:rFonts w:ascii="Times New Roman" w:hAnsi="Times New Roman" w:cs="Times New Roman"/>
          <w:b/>
          <w:bCs/>
          <w:color w:val="FF0000"/>
          <w:sz w:val="28"/>
          <w:szCs w:val="28"/>
          <w:lang w:bidi="ar-DZ"/>
        </w:rPr>
      </w:pPr>
      <w:r>
        <w:rPr>
          <w:rFonts w:ascii="Times New Roman" w:hAnsi="Times New Roman" w:cs="Times New Roman"/>
          <w:b/>
          <w:bCs/>
          <w:color w:val="FF0000"/>
          <w:sz w:val="28"/>
          <w:szCs w:val="28"/>
          <w:lang w:bidi="ar-DZ"/>
        </w:rPr>
        <w:t>Stainless S</w:t>
      </w:r>
      <w:r w:rsidR="00182545" w:rsidRPr="005368C4">
        <w:rPr>
          <w:rFonts w:ascii="Times New Roman" w:hAnsi="Times New Roman" w:cs="Times New Roman"/>
          <w:b/>
          <w:bCs/>
          <w:color w:val="FF0000"/>
          <w:sz w:val="28"/>
          <w:szCs w:val="28"/>
          <w:lang w:bidi="ar-DZ"/>
        </w:rPr>
        <w:t>teel</w:t>
      </w:r>
    </w:p>
    <w:p w:rsidR="00004EC8" w:rsidRPr="00C223DC" w:rsidRDefault="00182545" w:rsidP="00764B39">
      <w:pPr>
        <w:tabs>
          <w:tab w:val="left" w:pos="8364"/>
        </w:tabs>
        <w:bidi w:val="0"/>
        <w:jc w:val="both"/>
        <w:rPr>
          <w:rFonts w:ascii="Times New Roman" w:hAnsi="Times New Roman" w:cs="Times New Roman"/>
          <w:sz w:val="24"/>
          <w:szCs w:val="24"/>
          <w:lang w:bidi="ar-DZ"/>
        </w:rPr>
      </w:pPr>
      <w:r w:rsidRPr="00C223DC">
        <w:rPr>
          <w:rFonts w:ascii="Times New Roman" w:hAnsi="Times New Roman" w:cs="Times New Roman"/>
          <w:sz w:val="24"/>
          <w:szCs w:val="24"/>
          <w:lang w:bidi="ar-DZ"/>
        </w:rPr>
        <w:t>Use of stainless steel, silver and its alloys as denture base materials has been reported in past. Currently base metal alloys are gaining popularity in place of gold alloys and aluminum alloys. Ni-Cr and Co-Cr alloys were obtained 1907 but it was not until 1937 that laboratories perfected the materials and techniques for use of these alloys. Since their introduction, these alloys made steady gains in popularity, but their increased use can be attributed to their low density, low material cost, light weight, higher resistance to tarnish and corrosion and high modulus of elasticity. Difficulty in adjustment and polishing and concerns over the reported Ni and Be allergies posed a challenge to the use of base metal alloys.</w:t>
      </w:r>
    </w:p>
    <w:p w:rsidR="00003DAC" w:rsidRDefault="00D70145" w:rsidP="005368C4">
      <w:pPr>
        <w:autoSpaceDE w:val="0"/>
        <w:autoSpaceDN w:val="0"/>
        <w:bidi w:val="0"/>
        <w:adjustRightInd w:val="0"/>
        <w:spacing w:after="0"/>
        <w:jc w:val="both"/>
        <w:rPr>
          <w:rFonts w:ascii="Times New Roman" w:hAnsi="Times New Roman" w:cs="Times New Roman"/>
          <w:color w:val="000000"/>
          <w:sz w:val="24"/>
          <w:szCs w:val="24"/>
        </w:rPr>
      </w:pPr>
      <w:r w:rsidRPr="00C223DC">
        <w:rPr>
          <w:rFonts w:ascii="Times New Roman" w:hAnsi="Times New Roman" w:cs="Times New Roman"/>
          <w:color w:val="000000"/>
          <w:sz w:val="24"/>
          <w:szCs w:val="24"/>
        </w:rPr>
        <w:lastRenderedPageBreak/>
        <w:t>Stainless steel denture bases are formed from very</w:t>
      </w:r>
      <w:r w:rsidR="005368C4">
        <w:rPr>
          <w:rFonts w:ascii="Times New Roman" w:hAnsi="Times New Roman" w:cs="Times New Roman"/>
          <w:color w:val="000000"/>
          <w:sz w:val="24"/>
          <w:szCs w:val="24"/>
        </w:rPr>
        <w:t xml:space="preserve"> thin pressed/rolled sheets of </w:t>
      </w:r>
      <w:r w:rsidRPr="00C223DC">
        <w:rPr>
          <w:rFonts w:ascii="Times New Roman" w:hAnsi="Times New Roman" w:cs="Times New Roman"/>
          <w:color w:val="000000"/>
          <w:sz w:val="24"/>
          <w:szCs w:val="24"/>
        </w:rPr>
        <w:t>wrought stainless</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steel. The method used for forming a stainless</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 xml:space="preserve">steel denture base deserves special mention. </w:t>
      </w:r>
    </w:p>
    <w:p w:rsidR="00003DAC" w:rsidRDefault="00003DAC" w:rsidP="00003DAC">
      <w:pPr>
        <w:autoSpaceDE w:val="0"/>
        <w:autoSpaceDN w:val="0"/>
        <w:bidi w:val="0"/>
        <w:adjustRightInd w:val="0"/>
        <w:spacing w:after="0"/>
        <w:ind w:left="610" w:hanging="610"/>
        <w:rPr>
          <w:rFonts w:ascii="Times New Roman" w:hAnsi="Times New Roman" w:cs="Times New Roman"/>
          <w:color w:val="000000"/>
          <w:sz w:val="24"/>
          <w:szCs w:val="24"/>
        </w:rPr>
      </w:pPr>
    </w:p>
    <w:p w:rsidR="00D70145" w:rsidRPr="005368C4" w:rsidRDefault="00D70145" w:rsidP="005368C4">
      <w:pPr>
        <w:autoSpaceDE w:val="0"/>
        <w:autoSpaceDN w:val="0"/>
        <w:bidi w:val="0"/>
        <w:adjustRightInd w:val="0"/>
        <w:spacing w:after="0"/>
        <w:jc w:val="both"/>
        <w:rPr>
          <w:rFonts w:ascii="Times New Roman" w:hAnsi="Times New Roman" w:cs="Times New Roman"/>
          <w:color w:val="000000"/>
          <w:sz w:val="24"/>
          <w:szCs w:val="24"/>
        </w:rPr>
      </w:pPr>
      <w:r w:rsidRPr="00C223DC">
        <w:rPr>
          <w:rFonts w:ascii="Times New Roman" w:hAnsi="Times New Roman" w:cs="Times New Roman"/>
          <w:color w:val="000000"/>
          <w:sz w:val="24"/>
          <w:szCs w:val="24"/>
        </w:rPr>
        <w:t>The wrought stainless steel sheets have high</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values of modulus of elasticity and proportional</w:t>
      </w:r>
      <w:r w:rsidR="005368C4">
        <w:rPr>
          <w:rFonts w:ascii="Times New Roman" w:hAnsi="Times New Roman" w:cs="Times New Roman"/>
          <w:color w:val="000000"/>
          <w:sz w:val="24"/>
          <w:szCs w:val="24"/>
        </w:rPr>
        <w:t xml:space="preserve"> </w:t>
      </w:r>
      <w:r w:rsidR="00003DAC">
        <w:rPr>
          <w:rFonts w:ascii="Times New Roman" w:hAnsi="Times New Roman" w:cs="Times New Roman"/>
          <w:color w:val="000000"/>
          <w:sz w:val="24"/>
          <w:szCs w:val="24"/>
        </w:rPr>
        <w:t>limit. This enables suffi</w:t>
      </w:r>
      <w:r w:rsidRPr="00C223DC">
        <w:rPr>
          <w:rFonts w:ascii="Times New Roman" w:hAnsi="Times New Roman" w:cs="Times New Roman"/>
          <w:color w:val="000000"/>
          <w:sz w:val="24"/>
          <w:szCs w:val="24"/>
        </w:rPr>
        <w:t>cient rigidity to be achieved</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with a very thin sheet of material. The weight of</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the denture can thus be kept to a minimum</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A further advantage of stainless steel denture</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bases is that they conduct heat rapidly through the</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thin metallic sheet, thus ensuring that the patient</w:t>
      </w:r>
      <w:r w:rsidR="005368C4">
        <w:rPr>
          <w:rFonts w:ascii="Times New Roman" w:hAnsi="Times New Roman" w:cs="Times New Roman"/>
          <w:color w:val="000000"/>
          <w:sz w:val="24"/>
          <w:szCs w:val="24"/>
        </w:rPr>
        <w:t xml:space="preserve"> </w:t>
      </w:r>
      <w:r w:rsidR="00003DAC">
        <w:rPr>
          <w:rFonts w:ascii="Times New Roman" w:hAnsi="Times New Roman" w:cs="Times New Roman"/>
          <w:color w:val="000000"/>
          <w:sz w:val="24"/>
          <w:szCs w:val="24"/>
        </w:rPr>
        <w:t>retains a normal refl</w:t>
      </w:r>
      <w:r w:rsidRPr="00C223DC">
        <w:rPr>
          <w:rFonts w:ascii="Times New Roman" w:hAnsi="Times New Roman" w:cs="Times New Roman"/>
          <w:color w:val="000000"/>
          <w:sz w:val="24"/>
          <w:szCs w:val="24"/>
        </w:rPr>
        <w:t>ex reaction to hot and cold</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stimuli. The main disadvantages are the lack of</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surface detail on the swaged plate and, perhaps</w:t>
      </w:r>
      <w:r w:rsidR="005368C4">
        <w:rPr>
          <w:rFonts w:ascii="Times New Roman" w:hAnsi="Times New Roman" w:cs="Times New Roman"/>
          <w:color w:val="000000"/>
          <w:sz w:val="24"/>
          <w:szCs w:val="24"/>
        </w:rPr>
        <w:t xml:space="preserve"> more signifi</w:t>
      </w:r>
      <w:r w:rsidRPr="00C223DC">
        <w:rPr>
          <w:rFonts w:ascii="Times New Roman" w:hAnsi="Times New Roman" w:cs="Times New Roman"/>
          <w:color w:val="000000"/>
          <w:sz w:val="24"/>
          <w:szCs w:val="24"/>
        </w:rPr>
        <w:t>cantly, the involved technique required</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for swaging, attaching retention tags by welding</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and processing of the acrylic parts of the</w:t>
      </w:r>
      <w:r w:rsidR="005368C4">
        <w:rPr>
          <w:rFonts w:ascii="Times New Roman" w:hAnsi="Times New Roman" w:cs="Times New Roman"/>
          <w:color w:val="000000"/>
          <w:sz w:val="24"/>
          <w:szCs w:val="24"/>
        </w:rPr>
        <w:t xml:space="preserve"> </w:t>
      </w:r>
      <w:r w:rsidRPr="00C223DC">
        <w:rPr>
          <w:rFonts w:ascii="Times New Roman" w:hAnsi="Times New Roman" w:cs="Times New Roman"/>
          <w:color w:val="000000"/>
          <w:sz w:val="24"/>
          <w:szCs w:val="24"/>
        </w:rPr>
        <w:t>denture.</w:t>
      </w:r>
    </w:p>
    <w:p w:rsidR="00004EC8" w:rsidRPr="00C223DC" w:rsidRDefault="00004EC8" w:rsidP="00085366">
      <w:pPr>
        <w:bidi w:val="0"/>
        <w:ind w:left="610" w:hanging="610"/>
        <w:rPr>
          <w:rFonts w:ascii="Times New Roman" w:hAnsi="Times New Roman" w:cs="Times New Roman"/>
          <w:sz w:val="24"/>
          <w:szCs w:val="24"/>
          <w:lang w:bidi="ar-IQ"/>
        </w:rPr>
      </w:pPr>
    </w:p>
    <w:p w:rsidR="00004EC8" w:rsidRPr="00C223DC" w:rsidRDefault="00004EC8" w:rsidP="00085366">
      <w:pPr>
        <w:bidi w:val="0"/>
        <w:ind w:left="610" w:hanging="610"/>
        <w:rPr>
          <w:rFonts w:ascii="Times New Roman" w:hAnsi="Times New Roman" w:cs="Times New Roman"/>
          <w:b/>
          <w:bCs/>
          <w:sz w:val="24"/>
          <w:szCs w:val="24"/>
          <w:lang w:bidi="ar-DZ"/>
        </w:rPr>
      </w:pPr>
      <w:r w:rsidRPr="00C223DC">
        <w:rPr>
          <w:rFonts w:ascii="Times New Roman" w:hAnsi="Times New Roman" w:cs="Times New Roman"/>
          <w:b/>
          <w:bCs/>
          <w:sz w:val="24"/>
          <w:szCs w:val="24"/>
          <w:lang w:bidi="ar-DZ"/>
        </w:rPr>
        <w:t>Advantages of metallic denture base superior to acrylic ones: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3402"/>
        <w:gridCol w:w="2551"/>
        <w:gridCol w:w="392"/>
      </w:tblGrid>
      <w:tr w:rsidR="00004EC8" w:rsidRPr="00764B39" w:rsidTr="00B81594">
        <w:trPr>
          <w:jc w:val="center"/>
        </w:trPr>
        <w:tc>
          <w:tcPr>
            <w:tcW w:w="3261" w:type="dxa"/>
          </w:tcPr>
          <w:p w:rsidR="00004EC8" w:rsidRPr="00764B39" w:rsidRDefault="0068541D" w:rsidP="00085366">
            <w:pPr>
              <w:bidi w:val="0"/>
              <w:ind w:left="610" w:hanging="610"/>
              <w:rPr>
                <w:rFonts w:ascii="Times New Roman" w:hAnsi="Times New Roman" w:cs="Times New Roman"/>
                <w:b/>
                <w:bCs/>
                <w:lang w:bidi="ar-DZ"/>
              </w:rPr>
            </w:pPr>
            <w:r>
              <w:rPr>
                <w:rFonts w:ascii="Times New Roman" w:hAnsi="Times New Roman" w:cs="Times New Roman"/>
                <w:b/>
                <w:bCs/>
                <w:lang w:bidi="ar-DZ"/>
              </w:rPr>
              <w:t>A</w:t>
            </w:r>
            <w:r w:rsidR="00004EC8" w:rsidRPr="00764B39">
              <w:rPr>
                <w:rFonts w:ascii="Times New Roman" w:hAnsi="Times New Roman" w:cs="Times New Roman"/>
                <w:b/>
                <w:bCs/>
                <w:lang w:bidi="ar-DZ"/>
              </w:rPr>
              <w:t>crylic</w:t>
            </w:r>
          </w:p>
        </w:tc>
        <w:tc>
          <w:tcPr>
            <w:tcW w:w="3402" w:type="dxa"/>
          </w:tcPr>
          <w:p w:rsidR="00004EC8" w:rsidRPr="00764B39" w:rsidRDefault="0068541D" w:rsidP="00085366">
            <w:pPr>
              <w:bidi w:val="0"/>
              <w:ind w:left="610" w:hanging="610"/>
              <w:rPr>
                <w:rFonts w:ascii="Times New Roman" w:hAnsi="Times New Roman" w:cs="Times New Roman"/>
                <w:b/>
                <w:bCs/>
                <w:rtl/>
                <w:lang w:bidi="ar-DZ"/>
              </w:rPr>
            </w:pPr>
            <w:r>
              <w:rPr>
                <w:rFonts w:ascii="Times New Roman" w:hAnsi="Times New Roman" w:cs="Times New Roman"/>
                <w:b/>
                <w:bCs/>
                <w:lang w:bidi="ar-DZ"/>
              </w:rPr>
              <w:t>M</w:t>
            </w:r>
            <w:r w:rsidR="00004EC8" w:rsidRPr="00764B39">
              <w:rPr>
                <w:rFonts w:ascii="Times New Roman" w:hAnsi="Times New Roman" w:cs="Times New Roman"/>
                <w:b/>
                <w:bCs/>
                <w:lang w:bidi="ar-DZ"/>
              </w:rPr>
              <w:t>etallic</w:t>
            </w:r>
          </w:p>
        </w:tc>
        <w:tc>
          <w:tcPr>
            <w:tcW w:w="2551" w:type="dxa"/>
          </w:tcPr>
          <w:p w:rsidR="00004EC8" w:rsidRPr="00764B39" w:rsidRDefault="0068541D" w:rsidP="00085366">
            <w:pPr>
              <w:bidi w:val="0"/>
              <w:ind w:left="610" w:hanging="610"/>
              <w:rPr>
                <w:rFonts w:ascii="Times New Roman" w:hAnsi="Times New Roman" w:cs="Times New Roman"/>
                <w:b/>
                <w:bCs/>
                <w:lang w:bidi="ar-DZ"/>
              </w:rPr>
            </w:pPr>
            <w:r>
              <w:rPr>
                <w:rFonts w:ascii="Times New Roman" w:hAnsi="Times New Roman" w:cs="Times New Roman"/>
                <w:b/>
                <w:bCs/>
                <w:lang w:bidi="ar-DZ"/>
              </w:rPr>
              <w:t>P</w:t>
            </w:r>
            <w:r w:rsidR="00004EC8" w:rsidRPr="00764B39">
              <w:rPr>
                <w:rFonts w:ascii="Times New Roman" w:hAnsi="Times New Roman" w:cs="Times New Roman"/>
                <w:b/>
                <w:bCs/>
                <w:lang w:bidi="ar-DZ"/>
              </w:rPr>
              <w:t>roperties</w:t>
            </w:r>
          </w:p>
        </w:tc>
        <w:tc>
          <w:tcPr>
            <w:tcW w:w="392" w:type="dxa"/>
          </w:tcPr>
          <w:p w:rsidR="00004EC8" w:rsidRPr="00764B39" w:rsidRDefault="00004EC8" w:rsidP="00085366">
            <w:pPr>
              <w:bidi w:val="0"/>
              <w:ind w:left="610" w:hanging="610"/>
              <w:rPr>
                <w:rFonts w:ascii="Times New Roman" w:hAnsi="Times New Roman" w:cs="Times New Roman"/>
                <w:b/>
                <w:bCs/>
                <w:rtl/>
                <w:lang w:bidi="ar-DZ"/>
              </w:rPr>
            </w:pPr>
          </w:p>
        </w:tc>
      </w:tr>
      <w:tr w:rsidR="00004EC8" w:rsidRPr="00D142CC" w:rsidTr="00B81594">
        <w:trPr>
          <w:jc w:val="center"/>
        </w:trPr>
        <w:tc>
          <w:tcPr>
            <w:tcW w:w="3261"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 xml:space="preserve">lesser accuracy and lesser maintenance of its accuracy </w:t>
            </w:r>
            <w:proofErr w:type="spellStart"/>
            <w:r w:rsidRPr="00D142CC">
              <w:rPr>
                <w:rFonts w:ascii="Times New Roman" w:hAnsi="Times New Roman" w:cs="Times New Roman"/>
                <w:lang w:bidi="ar-DZ"/>
              </w:rPr>
              <w:t>intraorally</w:t>
            </w:r>
            <w:proofErr w:type="spellEnd"/>
          </w:p>
        </w:tc>
        <w:tc>
          <w:tcPr>
            <w:tcW w:w="340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 xml:space="preserve">High accuracy and high maintenance of its accuracy </w:t>
            </w:r>
            <w:proofErr w:type="spellStart"/>
            <w:r w:rsidRPr="00D142CC">
              <w:rPr>
                <w:rFonts w:ascii="Times New Roman" w:hAnsi="Times New Roman" w:cs="Times New Roman"/>
                <w:lang w:bidi="ar-DZ"/>
              </w:rPr>
              <w:t>intraorally</w:t>
            </w:r>
            <w:proofErr w:type="spellEnd"/>
          </w:p>
        </w:tc>
        <w:tc>
          <w:tcPr>
            <w:tcW w:w="2551" w:type="dxa"/>
          </w:tcPr>
          <w:p w:rsidR="00004EC8" w:rsidRPr="00764B39" w:rsidRDefault="0068541D" w:rsidP="00085366">
            <w:pPr>
              <w:bidi w:val="0"/>
              <w:ind w:left="610" w:hanging="610"/>
              <w:rPr>
                <w:rFonts w:ascii="Times New Roman" w:hAnsi="Times New Roman" w:cs="Times New Roman"/>
                <w:b/>
                <w:bCs/>
                <w:lang w:bidi="ar-DZ"/>
              </w:rPr>
            </w:pPr>
            <w:r>
              <w:rPr>
                <w:rFonts w:ascii="Times New Roman" w:hAnsi="Times New Roman" w:cs="Times New Roman"/>
                <w:b/>
                <w:bCs/>
                <w:lang w:bidi="ar-DZ"/>
              </w:rPr>
              <w:t>A</w:t>
            </w:r>
            <w:r w:rsidR="00004EC8" w:rsidRPr="00764B39">
              <w:rPr>
                <w:rFonts w:ascii="Times New Roman" w:hAnsi="Times New Roman" w:cs="Times New Roman"/>
                <w:b/>
                <w:bCs/>
                <w:lang w:bidi="ar-DZ"/>
              </w:rPr>
              <w:t>ccuracy</w:t>
            </w:r>
          </w:p>
        </w:tc>
        <w:tc>
          <w:tcPr>
            <w:tcW w:w="39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1</w:t>
            </w:r>
          </w:p>
        </w:tc>
      </w:tr>
      <w:tr w:rsidR="00004EC8" w:rsidRPr="00D142CC" w:rsidTr="00B81594">
        <w:trPr>
          <w:jc w:val="center"/>
        </w:trPr>
        <w:tc>
          <w:tcPr>
            <w:tcW w:w="3261"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lesser retention due to its lesser intimate contact with tissue surface</w:t>
            </w:r>
          </w:p>
        </w:tc>
        <w:tc>
          <w:tcPr>
            <w:tcW w:w="340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Good retention due to its intimate contact with tissue surface</w:t>
            </w:r>
          </w:p>
        </w:tc>
        <w:tc>
          <w:tcPr>
            <w:tcW w:w="2551" w:type="dxa"/>
          </w:tcPr>
          <w:p w:rsidR="00004EC8" w:rsidRPr="00764B39" w:rsidRDefault="00004EC8" w:rsidP="00085366">
            <w:pPr>
              <w:bidi w:val="0"/>
              <w:ind w:left="610" w:hanging="610"/>
              <w:rPr>
                <w:rFonts w:ascii="Times New Roman" w:hAnsi="Times New Roman" w:cs="Times New Roman"/>
                <w:b/>
                <w:bCs/>
                <w:lang w:bidi="ar-DZ"/>
              </w:rPr>
            </w:pPr>
            <w:r w:rsidRPr="00764B39">
              <w:rPr>
                <w:rFonts w:ascii="Times New Roman" w:hAnsi="Times New Roman" w:cs="Times New Roman"/>
                <w:b/>
                <w:bCs/>
                <w:lang w:bidi="ar-DZ"/>
              </w:rPr>
              <w:t>Retention</w:t>
            </w:r>
          </w:p>
        </w:tc>
        <w:tc>
          <w:tcPr>
            <w:tcW w:w="39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2</w:t>
            </w:r>
          </w:p>
        </w:tc>
      </w:tr>
      <w:tr w:rsidR="00004EC8" w:rsidRPr="00D142CC" w:rsidTr="00B81594">
        <w:trPr>
          <w:jc w:val="center"/>
        </w:trPr>
        <w:tc>
          <w:tcPr>
            <w:tcW w:w="3261" w:type="dxa"/>
          </w:tcPr>
          <w:p w:rsidR="00004EC8" w:rsidRPr="00D142CC" w:rsidRDefault="00DA2AF8" w:rsidP="00085366">
            <w:pPr>
              <w:bidi w:val="0"/>
              <w:ind w:left="610" w:hanging="610"/>
              <w:rPr>
                <w:rFonts w:ascii="Times New Roman" w:hAnsi="Times New Roman" w:cs="Times New Roman"/>
                <w:rtl/>
                <w:lang w:bidi="ar-DZ"/>
              </w:rPr>
            </w:pPr>
            <w:r>
              <w:rPr>
                <w:rFonts w:ascii="Times New Roman" w:hAnsi="Times New Roman" w:cs="Times New Roman"/>
                <w:lang w:bidi="ar-DZ"/>
              </w:rPr>
              <w:t>W</w:t>
            </w:r>
            <w:r w:rsidR="00004EC8" w:rsidRPr="00D142CC">
              <w:rPr>
                <w:rFonts w:ascii="Times New Roman" w:hAnsi="Times New Roman" w:cs="Times New Roman"/>
                <w:lang w:bidi="ar-DZ"/>
              </w:rPr>
              <w:t>eaker leads to low distortion resistance</w:t>
            </w:r>
          </w:p>
        </w:tc>
        <w:tc>
          <w:tcPr>
            <w:tcW w:w="340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Harder leads to high distortion resistance</w:t>
            </w:r>
          </w:p>
        </w:tc>
        <w:tc>
          <w:tcPr>
            <w:tcW w:w="2551" w:type="dxa"/>
          </w:tcPr>
          <w:p w:rsidR="00004EC8" w:rsidRPr="00764B39" w:rsidRDefault="0068541D" w:rsidP="00085366">
            <w:pPr>
              <w:bidi w:val="0"/>
              <w:ind w:left="610" w:hanging="610"/>
              <w:rPr>
                <w:rFonts w:ascii="Times New Roman" w:hAnsi="Times New Roman" w:cs="Times New Roman"/>
                <w:b/>
                <w:bCs/>
                <w:lang w:bidi="ar-DZ"/>
              </w:rPr>
            </w:pPr>
            <w:r>
              <w:rPr>
                <w:rFonts w:ascii="Times New Roman" w:hAnsi="Times New Roman" w:cs="Times New Roman"/>
                <w:b/>
                <w:bCs/>
                <w:lang w:bidi="ar-DZ"/>
              </w:rPr>
              <w:t>H</w:t>
            </w:r>
            <w:r w:rsidR="00004EC8" w:rsidRPr="00764B39">
              <w:rPr>
                <w:rFonts w:ascii="Times New Roman" w:hAnsi="Times New Roman" w:cs="Times New Roman"/>
                <w:b/>
                <w:bCs/>
                <w:lang w:bidi="ar-DZ"/>
              </w:rPr>
              <w:t>ardness</w:t>
            </w:r>
          </w:p>
          <w:p w:rsidR="00004EC8" w:rsidRPr="00764B39" w:rsidRDefault="00004EC8" w:rsidP="00085366">
            <w:pPr>
              <w:bidi w:val="0"/>
              <w:ind w:left="610" w:hanging="610"/>
              <w:rPr>
                <w:rFonts w:ascii="Times New Roman" w:hAnsi="Times New Roman" w:cs="Times New Roman"/>
                <w:b/>
                <w:bCs/>
                <w:lang w:bidi="ar-DZ"/>
              </w:rPr>
            </w:pPr>
          </w:p>
        </w:tc>
        <w:tc>
          <w:tcPr>
            <w:tcW w:w="392" w:type="dxa"/>
          </w:tcPr>
          <w:p w:rsidR="00004EC8" w:rsidRPr="00D142CC" w:rsidRDefault="00004EC8" w:rsidP="00085366">
            <w:pPr>
              <w:bidi w:val="0"/>
              <w:ind w:left="610" w:hanging="610"/>
              <w:rPr>
                <w:rFonts w:ascii="Times New Roman" w:hAnsi="Times New Roman" w:cs="Times New Roman"/>
                <w:rtl/>
                <w:lang w:bidi="ar-DZ"/>
              </w:rPr>
            </w:pPr>
            <w:r w:rsidRPr="00D142CC">
              <w:rPr>
                <w:rFonts w:ascii="Times New Roman" w:hAnsi="Times New Roman" w:cs="Times New Roman"/>
                <w:lang w:bidi="ar-DZ"/>
              </w:rPr>
              <w:t>3</w:t>
            </w:r>
          </w:p>
        </w:tc>
      </w:tr>
      <w:tr w:rsidR="00004EC8" w:rsidRPr="00D142CC" w:rsidTr="00B81594">
        <w:trPr>
          <w:jc w:val="center"/>
        </w:trPr>
        <w:tc>
          <w:tcPr>
            <w:tcW w:w="3261" w:type="dxa"/>
          </w:tcPr>
          <w:p w:rsidR="00004EC8" w:rsidRPr="00D142CC" w:rsidRDefault="00DA2AF8" w:rsidP="00085366">
            <w:pPr>
              <w:bidi w:val="0"/>
              <w:ind w:left="610" w:hanging="610"/>
              <w:rPr>
                <w:rFonts w:ascii="Times New Roman" w:hAnsi="Times New Roman" w:cs="Times New Roman"/>
                <w:lang w:bidi="ar-DZ"/>
              </w:rPr>
            </w:pPr>
            <w:r>
              <w:rPr>
                <w:rFonts w:ascii="Times New Roman" w:hAnsi="Times New Roman" w:cs="Times New Roman"/>
                <w:lang w:bidi="ar-DZ"/>
              </w:rPr>
              <w:t>M</w:t>
            </w:r>
            <w:r w:rsidR="00004EC8" w:rsidRPr="00D142CC">
              <w:rPr>
                <w:rFonts w:ascii="Times New Roman" w:hAnsi="Times New Roman" w:cs="Times New Roman"/>
                <w:lang w:bidi="ar-DZ"/>
              </w:rPr>
              <w:t>ore</w:t>
            </w:r>
          </w:p>
        </w:tc>
        <w:tc>
          <w:tcPr>
            <w:tcW w:w="3402" w:type="dxa"/>
          </w:tcPr>
          <w:p w:rsidR="00004EC8" w:rsidRPr="00D142CC" w:rsidRDefault="00DA2AF8" w:rsidP="00085366">
            <w:pPr>
              <w:bidi w:val="0"/>
              <w:ind w:left="610" w:hanging="610"/>
              <w:rPr>
                <w:rFonts w:ascii="Times New Roman" w:hAnsi="Times New Roman" w:cs="Times New Roman"/>
                <w:lang w:bidi="ar-DZ"/>
              </w:rPr>
            </w:pPr>
            <w:r>
              <w:rPr>
                <w:rFonts w:ascii="Times New Roman" w:hAnsi="Times New Roman" w:cs="Times New Roman"/>
                <w:lang w:bidi="ar-DZ"/>
              </w:rPr>
              <w:t>L</w:t>
            </w:r>
            <w:r w:rsidR="00004EC8" w:rsidRPr="00D142CC">
              <w:rPr>
                <w:rFonts w:ascii="Times New Roman" w:hAnsi="Times New Roman" w:cs="Times New Roman"/>
                <w:lang w:bidi="ar-DZ"/>
              </w:rPr>
              <w:t>esser</w:t>
            </w:r>
          </w:p>
        </w:tc>
        <w:tc>
          <w:tcPr>
            <w:tcW w:w="2551" w:type="dxa"/>
          </w:tcPr>
          <w:p w:rsidR="00004EC8" w:rsidRPr="00764B39" w:rsidRDefault="00004EC8" w:rsidP="00085366">
            <w:pPr>
              <w:bidi w:val="0"/>
              <w:ind w:left="610" w:hanging="610"/>
              <w:rPr>
                <w:rFonts w:ascii="Times New Roman" w:hAnsi="Times New Roman" w:cs="Times New Roman"/>
                <w:b/>
                <w:bCs/>
                <w:lang w:bidi="ar-DZ"/>
              </w:rPr>
            </w:pPr>
            <w:r w:rsidRPr="00764B39">
              <w:rPr>
                <w:rFonts w:ascii="Times New Roman" w:hAnsi="Times New Roman" w:cs="Times New Roman"/>
                <w:b/>
                <w:bCs/>
                <w:lang w:bidi="ar-DZ"/>
              </w:rPr>
              <w:t>Weight and bulk</w:t>
            </w:r>
          </w:p>
        </w:tc>
        <w:tc>
          <w:tcPr>
            <w:tcW w:w="39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4</w:t>
            </w:r>
          </w:p>
        </w:tc>
      </w:tr>
      <w:tr w:rsidR="00004EC8" w:rsidRPr="00D142CC" w:rsidTr="00B81594">
        <w:trPr>
          <w:jc w:val="center"/>
        </w:trPr>
        <w:tc>
          <w:tcPr>
            <w:tcW w:w="3261"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Lesser due to its affinity to accumulate food particles</w:t>
            </w:r>
          </w:p>
        </w:tc>
        <w:tc>
          <w:tcPr>
            <w:tcW w:w="340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Good due to its great density and bacteriostatic activity contributed by ionization and oxidation of metal</w:t>
            </w:r>
          </w:p>
        </w:tc>
        <w:tc>
          <w:tcPr>
            <w:tcW w:w="2551" w:type="dxa"/>
          </w:tcPr>
          <w:p w:rsidR="00004EC8" w:rsidRPr="00764B39" w:rsidRDefault="00004EC8" w:rsidP="00085366">
            <w:pPr>
              <w:bidi w:val="0"/>
              <w:ind w:left="610" w:hanging="610"/>
              <w:rPr>
                <w:rFonts w:ascii="Times New Roman" w:hAnsi="Times New Roman" w:cs="Times New Roman"/>
                <w:b/>
                <w:bCs/>
                <w:rtl/>
                <w:lang w:bidi="ar-DZ"/>
              </w:rPr>
            </w:pPr>
            <w:proofErr w:type="spellStart"/>
            <w:r w:rsidRPr="00764B39">
              <w:rPr>
                <w:rFonts w:ascii="Times New Roman" w:hAnsi="Times New Roman" w:cs="Times New Roman"/>
                <w:b/>
                <w:bCs/>
                <w:lang w:bidi="ar-DZ"/>
              </w:rPr>
              <w:t>Hygienicity</w:t>
            </w:r>
            <w:proofErr w:type="spellEnd"/>
          </w:p>
        </w:tc>
        <w:tc>
          <w:tcPr>
            <w:tcW w:w="39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5</w:t>
            </w:r>
          </w:p>
        </w:tc>
      </w:tr>
      <w:tr w:rsidR="00004EC8" w:rsidRPr="00D142CC" w:rsidTr="00B81594">
        <w:trPr>
          <w:jc w:val="center"/>
        </w:trPr>
        <w:tc>
          <w:tcPr>
            <w:tcW w:w="3261" w:type="dxa"/>
          </w:tcPr>
          <w:p w:rsidR="00004EC8" w:rsidRPr="00D142CC" w:rsidRDefault="00DA2AF8" w:rsidP="00085366">
            <w:pPr>
              <w:bidi w:val="0"/>
              <w:ind w:left="610" w:hanging="610"/>
              <w:rPr>
                <w:rFonts w:ascii="Times New Roman" w:hAnsi="Times New Roman" w:cs="Times New Roman"/>
                <w:lang w:bidi="ar-DZ"/>
              </w:rPr>
            </w:pPr>
            <w:r>
              <w:rPr>
                <w:rFonts w:ascii="Times New Roman" w:hAnsi="Times New Roman" w:cs="Times New Roman"/>
                <w:lang w:bidi="ar-DZ"/>
              </w:rPr>
              <w:t>I</w:t>
            </w:r>
            <w:r w:rsidR="00004EC8" w:rsidRPr="00D142CC">
              <w:rPr>
                <w:rFonts w:ascii="Times New Roman" w:hAnsi="Times New Roman" w:cs="Times New Roman"/>
                <w:lang w:bidi="ar-DZ"/>
              </w:rPr>
              <w:t>nsulator</w:t>
            </w:r>
          </w:p>
        </w:tc>
        <w:tc>
          <w:tcPr>
            <w:tcW w:w="3402" w:type="dxa"/>
          </w:tcPr>
          <w:p w:rsidR="00004EC8" w:rsidRPr="00D142CC" w:rsidRDefault="00DA2AF8" w:rsidP="00085366">
            <w:pPr>
              <w:bidi w:val="0"/>
              <w:ind w:left="610" w:hanging="610"/>
              <w:rPr>
                <w:rFonts w:ascii="Times New Roman" w:hAnsi="Times New Roman" w:cs="Times New Roman"/>
                <w:lang w:bidi="ar-DZ"/>
              </w:rPr>
            </w:pPr>
            <w:r>
              <w:rPr>
                <w:rFonts w:ascii="Times New Roman" w:hAnsi="Times New Roman" w:cs="Times New Roman"/>
                <w:lang w:bidi="ar-DZ"/>
              </w:rPr>
              <w:t>C</w:t>
            </w:r>
            <w:r w:rsidR="00004EC8" w:rsidRPr="00D142CC">
              <w:rPr>
                <w:rFonts w:ascii="Times New Roman" w:hAnsi="Times New Roman" w:cs="Times New Roman"/>
                <w:lang w:bidi="ar-DZ"/>
              </w:rPr>
              <w:t>onductor</w:t>
            </w:r>
          </w:p>
        </w:tc>
        <w:tc>
          <w:tcPr>
            <w:tcW w:w="2551" w:type="dxa"/>
          </w:tcPr>
          <w:p w:rsidR="00004EC8" w:rsidRPr="00764B39" w:rsidRDefault="00004EC8" w:rsidP="00085366">
            <w:pPr>
              <w:bidi w:val="0"/>
              <w:ind w:left="610" w:hanging="610"/>
              <w:rPr>
                <w:rFonts w:ascii="Times New Roman" w:hAnsi="Times New Roman" w:cs="Times New Roman"/>
                <w:b/>
                <w:bCs/>
                <w:lang w:bidi="ar-DZ"/>
              </w:rPr>
            </w:pPr>
            <w:r w:rsidRPr="00764B39">
              <w:rPr>
                <w:rFonts w:ascii="Times New Roman" w:hAnsi="Times New Roman" w:cs="Times New Roman"/>
                <w:b/>
                <w:bCs/>
                <w:lang w:bidi="ar-DZ"/>
              </w:rPr>
              <w:t>Thermal conductivity</w:t>
            </w:r>
          </w:p>
        </w:tc>
        <w:tc>
          <w:tcPr>
            <w:tcW w:w="39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6</w:t>
            </w:r>
          </w:p>
        </w:tc>
      </w:tr>
      <w:tr w:rsidR="00004EC8" w:rsidRPr="00D142CC" w:rsidTr="00B81594">
        <w:trPr>
          <w:jc w:val="center"/>
        </w:trPr>
        <w:tc>
          <w:tcPr>
            <w:tcW w:w="3261"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It does not stimulate underlying tissues leads to more alveolar ridge atrophy</w:t>
            </w:r>
          </w:p>
        </w:tc>
        <w:tc>
          <w:tcPr>
            <w:tcW w:w="340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It stimulates underlying tissues therefore it minimizes alveolar ridge atrophy</w:t>
            </w:r>
          </w:p>
        </w:tc>
        <w:tc>
          <w:tcPr>
            <w:tcW w:w="2551" w:type="dxa"/>
          </w:tcPr>
          <w:p w:rsidR="00004EC8" w:rsidRPr="00764B39" w:rsidRDefault="00004EC8" w:rsidP="00085366">
            <w:pPr>
              <w:bidi w:val="0"/>
              <w:ind w:left="610" w:hanging="610"/>
              <w:rPr>
                <w:rFonts w:ascii="Times New Roman" w:hAnsi="Times New Roman" w:cs="Times New Roman"/>
                <w:b/>
                <w:bCs/>
                <w:lang w:bidi="ar-DZ"/>
              </w:rPr>
            </w:pPr>
            <w:r w:rsidRPr="00764B39">
              <w:rPr>
                <w:rFonts w:ascii="Times New Roman" w:hAnsi="Times New Roman" w:cs="Times New Roman"/>
                <w:b/>
                <w:bCs/>
                <w:lang w:bidi="ar-DZ"/>
              </w:rPr>
              <w:t>Stimulation to underlying tissues</w:t>
            </w:r>
          </w:p>
        </w:tc>
        <w:tc>
          <w:tcPr>
            <w:tcW w:w="39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7</w:t>
            </w:r>
          </w:p>
        </w:tc>
      </w:tr>
      <w:tr w:rsidR="00004EC8" w:rsidRPr="00D142CC" w:rsidTr="00B81594">
        <w:trPr>
          <w:jc w:val="center"/>
        </w:trPr>
        <w:tc>
          <w:tcPr>
            <w:tcW w:w="3261" w:type="dxa"/>
          </w:tcPr>
          <w:p w:rsidR="00004EC8" w:rsidRPr="00D142CC" w:rsidRDefault="00DA2AF8" w:rsidP="00085366">
            <w:pPr>
              <w:bidi w:val="0"/>
              <w:ind w:left="610" w:hanging="610"/>
              <w:rPr>
                <w:rFonts w:ascii="Times New Roman" w:hAnsi="Times New Roman" w:cs="Times New Roman"/>
                <w:rtl/>
                <w:lang w:bidi="ar-DZ"/>
              </w:rPr>
            </w:pPr>
            <w:r>
              <w:rPr>
                <w:rFonts w:ascii="Times New Roman" w:hAnsi="Times New Roman" w:cs="Times New Roman"/>
                <w:lang w:bidi="ar-DZ"/>
              </w:rPr>
              <w:t>L</w:t>
            </w:r>
            <w:r w:rsidR="00004EC8" w:rsidRPr="00D142CC">
              <w:rPr>
                <w:rFonts w:ascii="Times New Roman" w:hAnsi="Times New Roman" w:cs="Times New Roman"/>
                <w:lang w:bidi="ar-DZ"/>
              </w:rPr>
              <w:t>ow</w:t>
            </w:r>
          </w:p>
        </w:tc>
        <w:tc>
          <w:tcPr>
            <w:tcW w:w="3402" w:type="dxa"/>
          </w:tcPr>
          <w:p w:rsidR="00004EC8" w:rsidRPr="00D142CC" w:rsidRDefault="00DA2AF8" w:rsidP="00085366">
            <w:pPr>
              <w:bidi w:val="0"/>
              <w:ind w:left="610" w:hanging="610"/>
              <w:rPr>
                <w:rFonts w:ascii="Times New Roman" w:hAnsi="Times New Roman" w:cs="Times New Roman"/>
                <w:lang w:bidi="ar-DZ"/>
              </w:rPr>
            </w:pPr>
            <w:r>
              <w:rPr>
                <w:rFonts w:ascii="Times New Roman" w:hAnsi="Times New Roman" w:cs="Times New Roman"/>
                <w:lang w:bidi="ar-DZ"/>
              </w:rPr>
              <w:t>H</w:t>
            </w:r>
            <w:r w:rsidR="00004EC8" w:rsidRPr="00D142CC">
              <w:rPr>
                <w:rFonts w:ascii="Times New Roman" w:hAnsi="Times New Roman" w:cs="Times New Roman"/>
                <w:lang w:bidi="ar-DZ"/>
              </w:rPr>
              <w:t>igh</w:t>
            </w:r>
          </w:p>
        </w:tc>
        <w:tc>
          <w:tcPr>
            <w:tcW w:w="2551" w:type="dxa"/>
          </w:tcPr>
          <w:p w:rsidR="00004EC8" w:rsidRPr="00764B39" w:rsidRDefault="00004EC8" w:rsidP="00085366">
            <w:pPr>
              <w:bidi w:val="0"/>
              <w:ind w:left="610" w:hanging="610"/>
              <w:rPr>
                <w:rFonts w:ascii="Times New Roman" w:hAnsi="Times New Roman" w:cs="Times New Roman"/>
                <w:b/>
                <w:bCs/>
                <w:lang w:bidi="ar-DZ"/>
              </w:rPr>
            </w:pPr>
            <w:r w:rsidRPr="00764B39">
              <w:rPr>
                <w:rFonts w:ascii="Times New Roman" w:hAnsi="Times New Roman" w:cs="Times New Roman"/>
                <w:b/>
                <w:bCs/>
                <w:lang w:bidi="ar-DZ"/>
              </w:rPr>
              <w:t>Resistance to abrasion caused by cleaning agents</w:t>
            </w:r>
          </w:p>
        </w:tc>
        <w:tc>
          <w:tcPr>
            <w:tcW w:w="392" w:type="dxa"/>
          </w:tcPr>
          <w:p w:rsidR="00004EC8" w:rsidRPr="00D142CC" w:rsidRDefault="00004EC8" w:rsidP="00085366">
            <w:pPr>
              <w:bidi w:val="0"/>
              <w:ind w:left="610" w:hanging="610"/>
              <w:rPr>
                <w:rFonts w:ascii="Times New Roman" w:hAnsi="Times New Roman" w:cs="Times New Roman"/>
                <w:lang w:bidi="ar-DZ"/>
              </w:rPr>
            </w:pPr>
            <w:r w:rsidRPr="00D142CC">
              <w:rPr>
                <w:rFonts w:ascii="Times New Roman" w:hAnsi="Times New Roman" w:cs="Times New Roman"/>
                <w:lang w:bidi="ar-DZ"/>
              </w:rPr>
              <w:t>8</w:t>
            </w:r>
          </w:p>
        </w:tc>
      </w:tr>
    </w:tbl>
    <w:p w:rsidR="00BA4D29" w:rsidRPr="00C223DC" w:rsidRDefault="00BA4D29" w:rsidP="00D142CC">
      <w:pPr>
        <w:ind w:left="610" w:hanging="610"/>
        <w:jc w:val="right"/>
        <w:rPr>
          <w:rFonts w:ascii="Times New Roman" w:hAnsi="Times New Roman" w:cs="Times New Roman"/>
          <w:sz w:val="24"/>
          <w:szCs w:val="24"/>
          <w:lang w:bidi="ar-IQ"/>
        </w:rPr>
      </w:pPr>
    </w:p>
    <w:sectPr w:rsidR="00BA4D29" w:rsidRPr="00C223DC" w:rsidSect="000975CD">
      <w:footerReference w:type="default" r:id="rId12"/>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D1" w:rsidRDefault="008A51D1" w:rsidP="005368C4">
      <w:pPr>
        <w:spacing w:after="0" w:line="240" w:lineRule="auto"/>
      </w:pPr>
      <w:r>
        <w:separator/>
      </w:r>
    </w:p>
  </w:endnote>
  <w:endnote w:type="continuationSeparator" w:id="0">
    <w:p w:rsidR="008A51D1" w:rsidRDefault="008A51D1" w:rsidP="0053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obo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680426925"/>
      <w:docPartObj>
        <w:docPartGallery w:val="Page Numbers (Bottom of Page)"/>
        <w:docPartUnique/>
      </w:docPartObj>
    </w:sdtPr>
    <w:sdtContent>
      <w:p w:rsidR="00B61BC9" w:rsidRPr="00B61BC9" w:rsidRDefault="00B61BC9">
        <w:pPr>
          <w:pStyle w:val="a7"/>
          <w:jc w:val="center"/>
          <w:rPr>
            <w:sz w:val="28"/>
            <w:szCs w:val="28"/>
          </w:rPr>
        </w:pPr>
        <w:r w:rsidRPr="00B61BC9">
          <w:rPr>
            <w:sz w:val="28"/>
            <w:szCs w:val="28"/>
          </w:rPr>
          <w:fldChar w:fldCharType="begin"/>
        </w:r>
        <w:r w:rsidRPr="00B61BC9">
          <w:rPr>
            <w:sz w:val="28"/>
            <w:szCs w:val="28"/>
          </w:rPr>
          <w:instrText>PAGE   \* MERGEFORMAT</w:instrText>
        </w:r>
        <w:r w:rsidRPr="00B61BC9">
          <w:rPr>
            <w:sz w:val="28"/>
            <w:szCs w:val="28"/>
          </w:rPr>
          <w:fldChar w:fldCharType="separate"/>
        </w:r>
        <w:r w:rsidRPr="00B61BC9">
          <w:rPr>
            <w:noProof/>
            <w:sz w:val="28"/>
            <w:szCs w:val="28"/>
            <w:rtl/>
            <w:lang w:val="ar-SA"/>
          </w:rPr>
          <w:t>1</w:t>
        </w:r>
        <w:r w:rsidRPr="00B61BC9">
          <w:rPr>
            <w:sz w:val="28"/>
            <w:szCs w:val="28"/>
          </w:rPr>
          <w:fldChar w:fldCharType="end"/>
        </w:r>
      </w:p>
    </w:sdtContent>
  </w:sdt>
  <w:p w:rsidR="00B61BC9" w:rsidRDefault="00B61B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D1" w:rsidRDefault="008A51D1" w:rsidP="005368C4">
      <w:pPr>
        <w:spacing w:after="0" w:line="240" w:lineRule="auto"/>
      </w:pPr>
      <w:r>
        <w:separator/>
      </w:r>
    </w:p>
  </w:footnote>
  <w:footnote w:type="continuationSeparator" w:id="0">
    <w:p w:rsidR="008A51D1" w:rsidRDefault="008A51D1" w:rsidP="00536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pt;height:9pt" o:bullet="t">
        <v:imagedata r:id="rId1" o:title="artD2F8"/>
      </v:shape>
    </w:pict>
  </w:numPicBullet>
  <w:numPicBullet w:numPicBulletId="1">
    <w:pict>
      <v:shape id="_x0000_i1062" type="#_x0000_t75" style="width:11.25pt;height:11.25pt" o:bullet="t">
        <v:imagedata r:id="rId2" o:title="mso7E0C"/>
      </v:shape>
    </w:pict>
  </w:numPicBullet>
  <w:abstractNum w:abstractNumId="0">
    <w:nsid w:val="04A01286"/>
    <w:multiLevelType w:val="hybridMultilevel"/>
    <w:tmpl w:val="3F82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6720B"/>
    <w:multiLevelType w:val="hybridMultilevel"/>
    <w:tmpl w:val="BBAAEB64"/>
    <w:lvl w:ilvl="0" w:tplc="1F7A134C">
      <w:start w:val="1"/>
      <w:numFmt w:val="bullet"/>
      <w:lvlText w:val=""/>
      <w:lvlPicBulletId w:val="0"/>
      <w:lvlJc w:val="left"/>
      <w:pPr>
        <w:tabs>
          <w:tab w:val="num" w:pos="720"/>
        </w:tabs>
        <w:ind w:left="720" w:hanging="360"/>
      </w:pPr>
      <w:rPr>
        <w:rFonts w:ascii="Symbol" w:hAnsi="Symbol" w:hint="default"/>
      </w:rPr>
    </w:lvl>
    <w:lvl w:ilvl="1" w:tplc="C1E4018C" w:tentative="1">
      <w:start w:val="1"/>
      <w:numFmt w:val="bullet"/>
      <w:lvlText w:val=""/>
      <w:lvlPicBulletId w:val="0"/>
      <w:lvlJc w:val="left"/>
      <w:pPr>
        <w:tabs>
          <w:tab w:val="num" w:pos="1440"/>
        </w:tabs>
        <w:ind w:left="1440" w:hanging="360"/>
      </w:pPr>
      <w:rPr>
        <w:rFonts w:ascii="Symbol" w:hAnsi="Symbol" w:hint="default"/>
      </w:rPr>
    </w:lvl>
    <w:lvl w:ilvl="2" w:tplc="A4D4DC3C" w:tentative="1">
      <w:start w:val="1"/>
      <w:numFmt w:val="bullet"/>
      <w:lvlText w:val=""/>
      <w:lvlPicBulletId w:val="0"/>
      <w:lvlJc w:val="left"/>
      <w:pPr>
        <w:tabs>
          <w:tab w:val="num" w:pos="2160"/>
        </w:tabs>
        <w:ind w:left="2160" w:hanging="360"/>
      </w:pPr>
      <w:rPr>
        <w:rFonts w:ascii="Symbol" w:hAnsi="Symbol" w:hint="default"/>
      </w:rPr>
    </w:lvl>
    <w:lvl w:ilvl="3" w:tplc="80EC47A4" w:tentative="1">
      <w:start w:val="1"/>
      <w:numFmt w:val="bullet"/>
      <w:lvlText w:val=""/>
      <w:lvlPicBulletId w:val="0"/>
      <w:lvlJc w:val="left"/>
      <w:pPr>
        <w:tabs>
          <w:tab w:val="num" w:pos="2880"/>
        </w:tabs>
        <w:ind w:left="2880" w:hanging="360"/>
      </w:pPr>
      <w:rPr>
        <w:rFonts w:ascii="Symbol" w:hAnsi="Symbol" w:hint="default"/>
      </w:rPr>
    </w:lvl>
    <w:lvl w:ilvl="4" w:tplc="AC9A3918" w:tentative="1">
      <w:start w:val="1"/>
      <w:numFmt w:val="bullet"/>
      <w:lvlText w:val=""/>
      <w:lvlPicBulletId w:val="0"/>
      <w:lvlJc w:val="left"/>
      <w:pPr>
        <w:tabs>
          <w:tab w:val="num" w:pos="3600"/>
        </w:tabs>
        <w:ind w:left="3600" w:hanging="360"/>
      </w:pPr>
      <w:rPr>
        <w:rFonts w:ascii="Symbol" w:hAnsi="Symbol" w:hint="default"/>
      </w:rPr>
    </w:lvl>
    <w:lvl w:ilvl="5" w:tplc="DC342F8C" w:tentative="1">
      <w:start w:val="1"/>
      <w:numFmt w:val="bullet"/>
      <w:lvlText w:val=""/>
      <w:lvlPicBulletId w:val="0"/>
      <w:lvlJc w:val="left"/>
      <w:pPr>
        <w:tabs>
          <w:tab w:val="num" w:pos="4320"/>
        </w:tabs>
        <w:ind w:left="4320" w:hanging="360"/>
      </w:pPr>
      <w:rPr>
        <w:rFonts w:ascii="Symbol" w:hAnsi="Symbol" w:hint="default"/>
      </w:rPr>
    </w:lvl>
    <w:lvl w:ilvl="6" w:tplc="81C29642" w:tentative="1">
      <w:start w:val="1"/>
      <w:numFmt w:val="bullet"/>
      <w:lvlText w:val=""/>
      <w:lvlPicBulletId w:val="0"/>
      <w:lvlJc w:val="left"/>
      <w:pPr>
        <w:tabs>
          <w:tab w:val="num" w:pos="5040"/>
        </w:tabs>
        <w:ind w:left="5040" w:hanging="360"/>
      </w:pPr>
      <w:rPr>
        <w:rFonts w:ascii="Symbol" w:hAnsi="Symbol" w:hint="default"/>
      </w:rPr>
    </w:lvl>
    <w:lvl w:ilvl="7" w:tplc="E1587454" w:tentative="1">
      <w:start w:val="1"/>
      <w:numFmt w:val="bullet"/>
      <w:lvlText w:val=""/>
      <w:lvlPicBulletId w:val="0"/>
      <w:lvlJc w:val="left"/>
      <w:pPr>
        <w:tabs>
          <w:tab w:val="num" w:pos="5760"/>
        </w:tabs>
        <w:ind w:left="5760" w:hanging="360"/>
      </w:pPr>
      <w:rPr>
        <w:rFonts w:ascii="Symbol" w:hAnsi="Symbol" w:hint="default"/>
      </w:rPr>
    </w:lvl>
    <w:lvl w:ilvl="8" w:tplc="228CA10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1C31B2F"/>
    <w:multiLevelType w:val="hybridMultilevel"/>
    <w:tmpl w:val="2228C2DA"/>
    <w:lvl w:ilvl="0" w:tplc="9BC8E60C">
      <w:start w:val="1"/>
      <w:numFmt w:val="bullet"/>
      <w:lvlText w:val=""/>
      <w:lvlPicBulletId w:val="0"/>
      <w:lvlJc w:val="left"/>
      <w:pPr>
        <w:tabs>
          <w:tab w:val="num" w:pos="720"/>
        </w:tabs>
        <w:ind w:left="720" w:hanging="360"/>
      </w:pPr>
      <w:rPr>
        <w:rFonts w:ascii="Symbol" w:hAnsi="Symbol" w:hint="default"/>
      </w:rPr>
    </w:lvl>
    <w:lvl w:ilvl="1" w:tplc="F260FD9E" w:tentative="1">
      <w:start w:val="1"/>
      <w:numFmt w:val="bullet"/>
      <w:lvlText w:val=""/>
      <w:lvlPicBulletId w:val="0"/>
      <w:lvlJc w:val="left"/>
      <w:pPr>
        <w:tabs>
          <w:tab w:val="num" w:pos="1440"/>
        </w:tabs>
        <w:ind w:left="1440" w:hanging="360"/>
      </w:pPr>
      <w:rPr>
        <w:rFonts w:ascii="Symbol" w:hAnsi="Symbol" w:hint="default"/>
      </w:rPr>
    </w:lvl>
    <w:lvl w:ilvl="2" w:tplc="1F5EE1AC" w:tentative="1">
      <w:start w:val="1"/>
      <w:numFmt w:val="bullet"/>
      <w:lvlText w:val=""/>
      <w:lvlPicBulletId w:val="0"/>
      <w:lvlJc w:val="left"/>
      <w:pPr>
        <w:tabs>
          <w:tab w:val="num" w:pos="2160"/>
        </w:tabs>
        <w:ind w:left="2160" w:hanging="360"/>
      </w:pPr>
      <w:rPr>
        <w:rFonts w:ascii="Symbol" w:hAnsi="Symbol" w:hint="default"/>
      </w:rPr>
    </w:lvl>
    <w:lvl w:ilvl="3" w:tplc="3660618E" w:tentative="1">
      <w:start w:val="1"/>
      <w:numFmt w:val="bullet"/>
      <w:lvlText w:val=""/>
      <w:lvlPicBulletId w:val="0"/>
      <w:lvlJc w:val="left"/>
      <w:pPr>
        <w:tabs>
          <w:tab w:val="num" w:pos="2880"/>
        </w:tabs>
        <w:ind w:left="2880" w:hanging="360"/>
      </w:pPr>
      <w:rPr>
        <w:rFonts w:ascii="Symbol" w:hAnsi="Symbol" w:hint="default"/>
      </w:rPr>
    </w:lvl>
    <w:lvl w:ilvl="4" w:tplc="0422FEC2" w:tentative="1">
      <w:start w:val="1"/>
      <w:numFmt w:val="bullet"/>
      <w:lvlText w:val=""/>
      <w:lvlPicBulletId w:val="0"/>
      <w:lvlJc w:val="left"/>
      <w:pPr>
        <w:tabs>
          <w:tab w:val="num" w:pos="3600"/>
        </w:tabs>
        <w:ind w:left="3600" w:hanging="360"/>
      </w:pPr>
      <w:rPr>
        <w:rFonts w:ascii="Symbol" w:hAnsi="Symbol" w:hint="default"/>
      </w:rPr>
    </w:lvl>
    <w:lvl w:ilvl="5" w:tplc="F23EEA32" w:tentative="1">
      <w:start w:val="1"/>
      <w:numFmt w:val="bullet"/>
      <w:lvlText w:val=""/>
      <w:lvlPicBulletId w:val="0"/>
      <w:lvlJc w:val="left"/>
      <w:pPr>
        <w:tabs>
          <w:tab w:val="num" w:pos="4320"/>
        </w:tabs>
        <w:ind w:left="4320" w:hanging="360"/>
      </w:pPr>
      <w:rPr>
        <w:rFonts w:ascii="Symbol" w:hAnsi="Symbol" w:hint="default"/>
      </w:rPr>
    </w:lvl>
    <w:lvl w:ilvl="6" w:tplc="11401084" w:tentative="1">
      <w:start w:val="1"/>
      <w:numFmt w:val="bullet"/>
      <w:lvlText w:val=""/>
      <w:lvlPicBulletId w:val="0"/>
      <w:lvlJc w:val="left"/>
      <w:pPr>
        <w:tabs>
          <w:tab w:val="num" w:pos="5040"/>
        </w:tabs>
        <w:ind w:left="5040" w:hanging="360"/>
      </w:pPr>
      <w:rPr>
        <w:rFonts w:ascii="Symbol" w:hAnsi="Symbol" w:hint="default"/>
      </w:rPr>
    </w:lvl>
    <w:lvl w:ilvl="7" w:tplc="DB54B506" w:tentative="1">
      <w:start w:val="1"/>
      <w:numFmt w:val="bullet"/>
      <w:lvlText w:val=""/>
      <w:lvlPicBulletId w:val="0"/>
      <w:lvlJc w:val="left"/>
      <w:pPr>
        <w:tabs>
          <w:tab w:val="num" w:pos="5760"/>
        </w:tabs>
        <w:ind w:left="5760" w:hanging="360"/>
      </w:pPr>
      <w:rPr>
        <w:rFonts w:ascii="Symbol" w:hAnsi="Symbol" w:hint="default"/>
      </w:rPr>
    </w:lvl>
    <w:lvl w:ilvl="8" w:tplc="3DFC412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2D32E88"/>
    <w:multiLevelType w:val="hybridMultilevel"/>
    <w:tmpl w:val="8BC47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125E6"/>
    <w:multiLevelType w:val="hybridMultilevel"/>
    <w:tmpl w:val="45147548"/>
    <w:lvl w:ilvl="0" w:tplc="E31A1D64">
      <w:start w:val="1"/>
      <w:numFmt w:val="bullet"/>
      <w:lvlText w:val="•"/>
      <w:lvlJc w:val="left"/>
      <w:pPr>
        <w:tabs>
          <w:tab w:val="num" w:pos="720"/>
        </w:tabs>
        <w:ind w:left="720" w:hanging="360"/>
      </w:pPr>
      <w:rPr>
        <w:rFonts w:ascii="Arial" w:hAnsi="Arial" w:hint="default"/>
      </w:rPr>
    </w:lvl>
    <w:lvl w:ilvl="1" w:tplc="F4E485F0" w:tentative="1">
      <w:start w:val="1"/>
      <w:numFmt w:val="bullet"/>
      <w:lvlText w:val="•"/>
      <w:lvlJc w:val="left"/>
      <w:pPr>
        <w:tabs>
          <w:tab w:val="num" w:pos="1440"/>
        </w:tabs>
        <w:ind w:left="1440" w:hanging="360"/>
      </w:pPr>
      <w:rPr>
        <w:rFonts w:ascii="Arial" w:hAnsi="Arial" w:hint="default"/>
      </w:rPr>
    </w:lvl>
    <w:lvl w:ilvl="2" w:tplc="DF58B17A" w:tentative="1">
      <w:start w:val="1"/>
      <w:numFmt w:val="bullet"/>
      <w:lvlText w:val="•"/>
      <w:lvlJc w:val="left"/>
      <w:pPr>
        <w:tabs>
          <w:tab w:val="num" w:pos="2160"/>
        </w:tabs>
        <w:ind w:left="2160" w:hanging="360"/>
      </w:pPr>
      <w:rPr>
        <w:rFonts w:ascii="Arial" w:hAnsi="Arial" w:hint="default"/>
      </w:rPr>
    </w:lvl>
    <w:lvl w:ilvl="3" w:tplc="13DC1B7E" w:tentative="1">
      <w:start w:val="1"/>
      <w:numFmt w:val="bullet"/>
      <w:lvlText w:val="•"/>
      <w:lvlJc w:val="left"/>
      <w:pPr>
        <w:tabs>
          <w:tab w:val="num" w:pos="2880"/>
        </w:tabs>
        <w:ind w:left="2880" w:hanging="360"/>
      </w:pPr>
      <w:rPr>
        <w:rFonts w:ascii="Arial" w:hAnsi="Arial" w:hint="default"/>
      </w:rPr>
    </w:lvl>
    <w:lvl w:ilvl="4" w:tplc="10340578" w:tentative="1">
      <w:start w:val="1"/>
      <w:numFmt w:val="bullet"/>
      <w:lvlText w:val="•"/>
      <w:lvlJc w:val="left"/>
      <w:pPr>
        <w:tabs>
          <w:tab w:val="num" w:pos="3600"/>
        </w:tabs>
        <w:ind w:left="3600" w:hanging="360"/>
      </w:pPr>
      <w:rPr>
        <w:rFonts w:ascii="Arial" w:hAnsi="Arial" w:hint="default"/>
      </w:rPr>
    </w:lvl>
    <w:lvl w:ilvl="5" w:tplc="0F84A5E6" w:tentative="1">
      <w:start w:val="1"/>
      <w:numFmt w:val="bullet"/>
      <w:lvlText w:val="•"/>
      <w:lvlJc w:val="left"/>
      <w:pPr>
        <w:tabs>
          <w:tab w:val="num" w:pos="4320"/>
        </w:tabs>
        <w:ind w:left="4320" w:hanging="360"/>
      </w:pPr>
      <w:rPr>
        <w:rFonts w:ascii="Arial" w:hAnsi="Arial" w:hint="default"/>
      </w:rPr>
    </w:lvl>
    <w:lvl w:ilvl="6" w:tplc="F0688A4A" w:tentative="1">
      <w:start w:val="1"/>
      <w:numFmt w:val="bullet"/>
      <w:lvlText w:val="•"/>
      <w:lvlJc w:val="left"/>
      <w:pPr>
        <w:tabs>
          <w:tab w:val="num" w:pos="5040"/>
        </w:tabs>
        <w:ind w:left="5040" w:hanging="360"/>
      </w:pPr>
      <w:rPr>
        <w:rFonts w:ascii="Arial" w:hAnsi="Arial" w:hint="default"/>
      </w:rPr>
    </w:lvl>
    <w:lvl w:ilvl="7" w:tplc="9DC4F412" w:tentative="1">
      <w:start w:val="1"/>
      <w:numFmt w:val="bullet"/>
      <w:lvlText w:val="•"/>
      <w:lvlJc w:val="left"/>
      <w:pPr>
        <w:tabs>
          <w:tab w:val="num" w:pos="5760"/>
        </w:tabs>
        <w:ind w:left="5760" w:hanging="360"/>
      </w:pPr>
      <w:rPr>
        <w:rFonts w:ascii="Arial" w:hAnsi="Arial" w:hint="default"/>
      </w:rPr>
    </w:lvl>
    <w:lvl w:ilvl="8" w:tplc="2034C2E0" w:tentative="1">
      <w:start w:val="1"/>
      <w:numFmt w:val="bullet"/>
      <w:lvlText w:val="•"/>
      <w:lvlJc w:val="left"/>
      <w:pPr>
        <w:tabs>
          <w:tab w:val="num" w:pos="6480"/>
        </w:tabs>
        <w:ind w:left="6480" w:hanging="360"/>
      </w:pPr>
      <w:rPr>
        <w:rFonts w:ascii="Arial" w:hAnsi="Arial" w:hint="default"/>
      </w:rPr>
    </w:lvl>
  </w:abstractNum>
  <w:abstractNum w:abstractNumId="5">
    <w:nsid w:val="3CC7589A"/>
    <w:multiLevelType w:val="hybridMultilevel"/>
    <w:tmpl w:val="FA9268D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51D07"/>
    <w:multiLevelType w:val="hybridMultilevel"/>
    <w:tmpl w:val="BC940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9578C"/>
    <w:multiLevelType w:val="hybridMultilevel"/>
    <w:tmpl w:val="A4943B50"/>
    <w:lvl w:ilvl="0" w:tplc="F5D44602">
      <w:start w:val="1"/>
      <w:numFmt w:val="bullet"/>
      <w:lvlText w:val="•"/>
      <w:lvlJc w:val="left"/>
      <w:pPr>
        <w:tabs>
          <w:tab w:val="num" w:pos="720"/>
        </w:tabs>
        <w:ind w:left="720" w:hanging="360"/>
      </w:pPr>
      <w:rPr>
        <w:rFonts w:ascii="Arial" w:hAnsi="Arial" w:hint="default"/>
      </w:rPr>
    </w:lvl>
    <w:lvl w:ilvl="1" w:tplc="22101F7C" w:tentative="1">
      <w:start w:val="1"/>
      <w:numFmt w:val="bullet"/>
      <w:lvlText w:val="•"/>
      <w:lvlJc w:val="left"/>
      <w:pPr>
        <w:tabs>
          <w:tab w:val="num" w:pos="1440"/>
        </w:tabs>
        <w:ind w:left="1440" w:hanging="360"/>
      </w:pPr>
      <w:rPr>
        <w:rFonts w:ascii="Arial" w:hAnsi="Arial" w:hint="default"/>
      </w:rPr>
    </w:lvl>
    <w:lvl w:ilvl="2" w:tplc="3112D6B6" w:tentative="1">
      <w:start w:val="1"/>
      <w:numFmt w:val="bullet"/>
      <w:lvlText w:val="•"/>
      <w:lvlJc w:val="left"/>
      <w:pPr>
        <w:tabs>
          <w:tab w:val="num" w:pos="2160"/>
        </w:tabs>
        <w:ind w:left="2160" w:hanging="360"/>
      </w:pPr>
      <w:rPr>
        <w:rFonts w:ascii="Arial" w:hAnsi="Arial" w:hint="default"/>
      </w:rPr>
    </w:lvl>
    <w:lvl w:ilvl="3" w:tplc="A72264D2" w:tentative="1">
      <w:start w:val="1"/>
      <w:numFmt w:val="bullet"/>
      <w:lvlText w:val="•"/>
      <w:lvlJc w:val="left"/>
      <w:pPr>
        <w:tabs>
          <w:tab w:val="num" w:pos="2880"/>
        </w:tabs>
        <w:ind w:left="2880" w:hanging="360"/>
      </w:pPr>
      <w:rPr>
        <w:rFonts w:ascii="Arial" w:hAnsi="Arial" w:hint="default"/>
      </w:rPr>
    </w:lvl>
    <w:lvl w:ilvl="4" w:tplc="30348288" w:tentative="1">
      <w:start w:val="1"/>
      <w:numFmt w:val="bullet"/>
      <w:lvlText w:val="•"/>
      <w:lvlJc w:val="left"/>
      <w:pPr>
        <w:tabs>
          <w:tab w:val="num" w:pos="3600"/>
        </w:tabs>
        <w:ind w:left="3600" w:hanging="360"/>
      </w:pPr>
      <w:rPr>
        <w:rFonts w:ascii="Arial" w:hAnsi="Arial" w:hint="default"/>
      </w:rPr>
    </w:lvl>
    <w:lvl w:ilvl="5" w:tplc="000E7230" w:tentative="1">
      <w:start w:val="1"/>
      <w:numFmt w:val="bullet"/>
      <w:lvlText w:val="•"/>
      <w:lvlJc w:val="left"/>
      <w:pPr>
        <w:tabs>
          <w:tab w:val="num" w:pos="4320"/>
        </w:tabs>
        <w:ind w:left="4320" w:hanging="360"/>
      </w:pPr>
      <w:rPr>
        <w:rFonts w:ascii="Arial" w:hAnsi="Arial" w:hint="default"/>
      </w:rPr>
    </w:lvl>
    <w:lvl w:ilvl="6" w:tplc="08CE1C70" w:tentative="1">
      <w:start w:val="1"/>
      <w:numFmt w:val="bullet"/>
      <w:lvlText w:val="•"/>
      <w:lvlJc w:val="left"/>
      <w:pPr>
        <w:tabs>
          <w:tab w:val="num" w:pos="5040"/>
        </w:tabs>
        <w:ind w:left="5040" w:hanging="360"/>
      </w:pPr>
      <w:rPr>
        <w:rFonts w:ascii="Arial" w:hAnsi="Arial" w:hint="default"/>
      </w:rPr>
    </w:lvl>
    <w:lvl w:ilvl="7" w:tplc="48D48102" w:tentative="1">
      <w:start w:val="1"/>
      <w:numFmt w:val="bullet"/>
      <w:lvlText w:val="•"/>
      <w:lvlJc w:val="left"/>
      <w:pPr>
        <w:tabs>
          <w:tab w:val="num" w:pos="5760"/>
        </w:tabs>
        <w:ind w:left="5760" w:hanging="360"/>
      </w:pPr>
      <w:rPr>
        <w:rFonts w:ascii="Arial" w:hAnsi="Arial" w:hint="default"/>
      </w:rPr>
    </w:lvl>
    <w:lvl w:ilvl="8" w:tplc="B9DEEF16" w:tentative="1">
      <w:start w:val="1"/>
      <w:numFmt w:val="bullet"/>
      <w:lvlText w:val="•"/>
      <w:lvlJc w:val="left"/>
      <w:pPr>
        <w:tabs>
          <w:tab w:val="num" w:pos="6480"/>
        </w:tabs>
        <w:ind w:left="6480" w:hanging="360"/>
      </w:pPr>
      <w:rPr>
        <w:rFonts w:ascii="Arial" w:hAnsi="Arial" w:hint="default"/>
      </w:rPr>
    </w:lvl>
  </w:abstractNum>
  <w:abstractNum w:abstractNumId="8">
    <w:nsid w:val="503D6A74"/>
    <w:multiLevelType w:val="hybridMultilevel"/>
    <w:tmpl w:val="4A9EE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D15A1"/>
    <w:multiLevelType w:val="hybridMultilevel"/>
    <w:tmpl w:val="CCBAA6D6"/>
    <w:lvl w:ilvl="0" w:tplc="06EAB3D2">
      <w:start w:val="1"/>
      <w:numFmt w:val="bullet"/>
      <w:lvlText w:val=""/>
      <w:lvlPicBulletId w:val="0"/>
      <w:lvlJc w:val="left"/>
      <w:pPr>
        <w:tabs>
          <w:tab w:val="num" w:pos="720"/>
        </w:tabs>
        <w:ind w:left="720" w:hanging="360"/>
      </w:pPr>
      <w:rPr>
        <w:rFonts w:ascii="Symbol" w:hAnsi="Symbol" w:hint="default"/>
      </w:rPr>
    </w:lvl>
    <w:lvl w:ilvl="1" w:tplc="01DE0418" w:tentative="1">
      <w:start w:val="1"/>
      <w:numFmt w:val="bullet"/>
      <w:lvlText w:val=""/>
      <w:lvlPicBulletId w:val="0"/>
      <w:lvlJc w:val="left"/>
      <w:pPr>
        <w:tabs>
          <w:tab w:val="num" w:pos="1440"/>
        </w:tabs>
        <w:ind w:left="1440" w:hanging="360"/>
      </w:pPr>
      <w:rPr>
        <w:rFonts w:ascii="Symbol" w:hAnsi="Symbol" w:hint="default"/>
      </w:rPr>
    </w:lvl>
    <w:lvl w:ilvl="2" w:tplc="7A381BCC" w:tentative="1">
      <w:start w:val="1"/>
      <w:numFmt w:val="bullet"/>
      <w:lvlText w:val=""/>
      <w:lvlPicBulletId w:val="0"/>
      <w:lvlJc w:val="left"/>
      <w:pPr>
        <w:tabs>
          <w:tab w:val="num" w:pos="2160"/>
        </w:tabs>
        <w:ind w:left="2160" w:hanging="360"/>
      </w:pPr>
      <w:rPr>
        <w:rFonts w:ascii="Symbol" w:hAnsi="Symbol" w:hint="default"/>
      </w:rPr>
    </w:lvl>
    <w:lvl w:ilvl="3" w:tplc="A5622420" w:tentative="1">
      <w:start w:val="1"/>
      <w:numFmt w:val="bullet"/>
      <w:lvlText w:val=""/>
      <w:lvlPicBulletId w:val="0"/>
      <w:lvlJc w:val="left"/>
      <w:pPr>
        <w:tabs>
          <w:tab w:val="num" w:pos="2880"/>
        </w:tabs>
        <w:ind w:left="2880" w:hanging="360"/>
      </w:pPr>
      <w:rPr>
        <w:rFonts w:ascii="Symbol" w:hAnsi="Symbol" w:hint="default"/>
      </w:rPr>
    </w:lvl>
    <w:lvl w:ilvl="4" w:tplc="227085EA" w:tentative="1">
      <w:start w:val="1"/>
      <w:numFmt w:val="bullet"/>
      <w:lvlText w:val=""/>
      <w:lvlPicBulletId w:val="0"/>
      <w:lvlJc w:val="left"/>
      <w:pPr>
        <w:tabs>
          <w:tab w:val="num" w:pos="3600"/>
        </w:tabs>
        <w:ind w:left="3600" w:hanging="360"/>
      </w:pPr>
      <w:rPr>
        <w:rFonts w:ascii="Symbol" w:hAnsi="Symbol" w:hint="default"/>
      </w:rPr>
    </w:lvl>
    <w:lvl w:ilvl="5" w:tplc="03C4D022" w:tentative="1">
      <w:start w:val="1"/>
      <w:numFmt w:val="bullet"/>
      <w:lvlText w:val=""/>
      <w:lvlPicBulletId w:val="0"/>
      <w:lvlJc w:val="left"/>
      <w:pPr>
        <w:tabs>
          <w:tab w:val="num" w:pos="4320"/>
        </w:tabs>
        <w:ind w:left="4320" w:hanging="360"/>
      </w:pPr>
      <w:rPr>
        <w:rFonts w:ascii="Symbol" w:hAnsi="Symbol" w:hint="default"/>
      </w:rPr>
    </w:lvl>
    <w:lvl w:ilvl="6" w:tplc="455A2458" w:tentative="1">
      <w:start w:val="1"/>
      <w:numFmt w:val="bullet"/>
      <w:lvlText w:val=""/>
      <w:lvlPicBulletId w:val="0"/>
      <w:lvlJc w:val="left"/>
      <w:pPr>
        <w:tabs>
          <w:tab w:val="num" w:pos="5040"/>
        </w:tabs>
        <w:ind w:left="5040" w:hanging="360"/>
      </w:pPr>
      <w:rPr>
        <w:rFonts w:ascii="Symbol" w:hAnsi="Symbol" w:hint="default"/>
      </w:rPr>
    </w:lvl>
    <w:lvl w:ilvl="7" w:tplc="C2AE06C6" w:tentative="1">
      <w:start w:val="1"/>
      <w:numFmt w:val="bullet"/>
      <w:lvlText w:val=""/>
      <w:lvlPicBulletId w:val="0"/>
      <w:lvlJc w:val="left"/>
      <w:pPr>
        <w:tabs>
          <w:tab w:val="num" w:pos="5760"/>
        </w:tabs>
        <w:ind w:left="5760" w:hanging="360"/>
      </w:pPr>
      <w:rPr>
        <w:rFonts w:ascii="Symbol" w:hAnsi="Symbol" w:hint="default"/>
      </w:rPr>
    </w:lvl>
    <w:lvl w:ilvl="8" w:tplc="1562D52A"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11B4B8F"/>
    <w:multiLevelType w:val="hybridMultilevel"/>
    <w:tmpl w:val="CA12B160"/>
    <w:lvl w:ilvl="0" w:tplc="60FE6074">
      <w:start w:val="1"/>
      <w:numFmt w:val="bullet"/>
      <w:lvlText w:val="•"/>
      <w:lvlJc w:val="left"/>
      <w:pPr>
        <w:tabs>
          <w:tab w:val="num" w:pos="720"/>
        </w:tabs>
        <w:ind w:left="720" w:hanging="360"/>
      </w:pPr>
      <w:rPr>
        <w:rFonts w:ascii="Arial" w:hAnsi="Arial" w:hint="default"/>
      </w:rPr>
    </w:lvl>
    <w:lvl w:ilvl="1" w:tplc="D1287336" w:tentative="1">
      <w:start w:val="1"/>
      <w:numFmt w:val="bullet"/>
      <w:lvlText w:val="•"/>
      <w:lvlJc w:val="left"/>
      <w:pPr>
        <w:tabs>
          <w:tab w:val="num" w:pos="1440"/>
        </w:tabs>
        <w:ind w:left="1440" w:hanging="360"/>
      </w:pPr>
      <w:rPr>
        <w:rFonts w:ascii="Arial" w:hAnsi="Arial" w:hint="default"/>
      </w:rPr>
    </w:lvl>
    <w:lvl w:ilvl="2" w:tplc="7C484132" w:tentative="1">
      <w:start w:val="1"/>
      <w:numFmt w:val="bullet"/>
      <w:lvlText w:val="•"/>
      <w:lvlJc w:val="left"/>
      <w:pPr>
        <w:tabs>
          <w:tab w:val="num" w:pos="2160"/>
        </w:tabs>
        <w:ind w:left="2160" w:hanging="360"/>
      </w:pPr>
      <w:rPr>
        <w:rFonts w:ascii="Arial" w:hAnsi="Arial" w:hint="default"/>
      </w:rPr>
    </w:lvl>
    <w:lvl w:ilvl="3" w:tplc="77DA87BC" w:tentative="1">
      <w:start w:val="1"/>
      <w:numFmt w:val="bullet"/>
      <w:lvlText w:val="•"/>
      <w:lvlJc w:val="left"/>
      <w:pPr>
        <w:tabs>
          <w:tab w:val="num" w:pos="2880"/>
        </w:tabs>
        <w:ind w:left="2880" w:hanging="360"/>
      </w:pPr>
      <w:rPr>
        <w:rFonts w:ascii="Arial" w:hAnsi="Arial" w:hint="default"/>
      </w:rPr>
    </w:lvl>
    <w:lvl w:ilvl="4" w:tplc="C4162B18" w:tentative="1">
      <w:start w:val="1"/>
      <w:numFmt w:val="bullet"/>
      <w:lvlText w:val="•"/>
      <w:lvlJc w:val="left"/>
      <w:pPr>
        <w:tabs>
          <w:tab w:val="num" w:pos="3600"/>
        </w:tabs>
        <w:ind w:left="3600" w:hanging="360"/>
      </w:pPr>
      <w:rPr>
        <w:rFonts w:ascii="Arial" w:hAnsi="Arial" w:hint="default"/>
      </w:rPr>
    </w:lvl>
    <w:lvl w:ilvl="5" w:tplc="A46C6318" w:tentative="1">
      <w:start w:val="1"/>
      <w:numFmt w:val="bullet"/>
      <w:lvlText w:val="•"/>
      <w:lvlJc w:val="left"/>
      <w:pPr>
        <w:tabs>
          <w:tab w:val="num" w:pos="4320"/>
        </w:tabs>
        <w:ind w:left="4320" w:hanging="360"/>
      </w:pPr>
      <w:rPr>
        <w:rFonts w:ascii="Arial" w:hAnsi="Arial" w:hint="default"/>
      </w:rPr>
    </w:lvl>
    <w:lvl w:ilvl="6" w:tplc="2F7E5F96" w:tentative="1">
      <w:start w:val="1"/>
      <w:numFmt w:val="bullet"/>
      <w:lvlText w:val="•"/>
      <w:lvlJc w:val="left"/>
      <w:pPr>
        <w:tabs>
          <w:tab w:val="num" w:pos="5040"/>
        </w:tabs>
        <w:ind w:left="5040" w:hanging="360"/>
      </w:pPr>
      <w:rPr>
        <w:rFonts w:ascii="Arial" w:hAnsi="Arial" w:hint="default"/>
      </w:rPr>
    </w:lvl>
    <w:lvl w:ilvl="7" w:tplc="592414D6" w:tentative="1">
      <w:start w:val="1"/>
      <w:numFmt w:val="bullet"/>
      <w:lvlText w:val="•"/>
      <w:lvlJc w:val="left"/>
      <w:pPr>
        <w:tabs>
          <w:tab w:val="num" w:pos="5760"/>
        </w:tabs>
        <w:ind w:left="5760" w:hanging="360"/>
      </w:pPr>
      <w:rPr>
        <w:rFonts w:ascii="Arial" w:hAnsi="Arial" w:hint="default"/>
      </w:rPr>
    </w:lvl>
    <w:lvl w:ilvl="8" w:tplc="A14C8A90" w:tentative="1">
      <w:start w:val="1"/>
      <w:numFmt w:val="bullet"/>
      <w:lvlText w:val="•"/>
      <w:lvlJc w:val="left"/>
      <w:pPr>
        <w:tabs>
          <w:tab w:val="num" w:pos="6480"/>
        </w:tabs>
        <w:ind w:left="6480" w:hanging="360"/>
      </w:pPr>
      <w:rPr>
        <w:rFonts w:ascii="Arial" w:hAnsi="Arial" w:hint="default"/>
      </w:rPr>
    </w:lvl>
  </w:abstractNum>
  <w:abstractNum w:abstractNumId="11">
    <w:nsid w:val="5B477966"/>
    <w:multiLevelType w:val="hybridMultilevel"/>
    <w:tmpl w:val="354E5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57D2"/>
    <w:multiLevelType w:val="hybridMultilevel"/>
    <w:tmpl w:val="BD702822"/>
    <w:lvl w:ilvl="0" w:tplc="11CE7B98">
      <w:start w:val="1"/>
      <w:numFmt w:val="bullet"/>
      <w:lvlText w:val=""/>
      <w:lvlPicBulletId w:val="0"/>
      <w:lvlJc w:val="left"/>
      <w:pPr>
        <w:tabs>
          <w:tab w:val="num" w:pos="720"/>
        </w:tabs>
        <w:ind w:left="720" w:hanging="360"/>
      </w:pPr>
      <w:rPr>
        <w:rFonts w:ascii="Symbol" w:hAnsi="Symbol" w:hint="default"/>
      </w:rPr>
    </w:lvl>
    <w:lvl w:ilvl="1" w:tplc="06CC24C8" w:tentative="1">
      <w:start w:val="1"/>
      <w:numFmt w:val="bullet"/>
      <w:lvlText w:val=""/>
      <w:lvlPicBulletId w:val="0"/>
      <w:lvlJc w:val="left"/>
      <w:pPr>
        <w:tabs>
          <w:tab w:val="num" w:pos="1440"/>
        </w:tabs>
        <w:ind w:left="1440" w:hanging="360"/>
      </w:pPr>
      <w:rPr>
        <w:rFonts w:ascii="Symbol" w:hAnsi="Symbol" w:hint="default"/>
      </w:rPr>
    </w:lvl>
    <w:lvl w:ilvl="2" w:tplc="81286BDA" w:tentative="1">
      <w:start w:val="1"/>
      <w:numFmt w:val="bullet"/>
      <w:lvlText w:val=""/>
      <w:lvlPicBulletId w:val="0"/>
      <w:lvlJc w:val="left"/>
      <w:pPr>
        <w:tabs>
          <w:tab w:val="num" w:pos="2160"/>
        </w:tabs>
        <w:ind w:left="2160" w:hanging="360"/>
      </w:pPr>
      <w:rPr>
        <w:rFonts w:ascii="Symbol" w:hAnsi="Symbol" w:hint="default"/>
      </w:rPr>
    </w:lvl>
    <w:lvl w:ilvl="3" w:tplc="FE549C94" w:tentative="1">
      <w:start w:val="1"/>
      <w:numFmt w:val="bullet"/>
      <w:lvlText w:val=""/>
      <w:lvlPicBulletId w:val="0"/>
      <w:lvlJc w:val="left"/>
      <w:pPr>
        <w:tabs>
          <w:tab w:val="num" w:pos="2880"/>
        </w:tabs>
        <w:ind w:left="2880" w:hanging="360"/>
      </w:pPr>
      <w:rPr>
        <w:rFonts w:ascii="Symbol" w:hAnsi="Symbol" w:hint="default"/>
      </w:rPr>
    </w:lvl>
    <w:lvl w:ilvl="4" w:tplc="8B1C166E" w:tentative="1">
      <w:start w:val="1"/>
      <w:numFmt w:val="bullet"/>
      <w:lvlText w:val=""/>
      <w:lvlPicBulletId w:val="0"/>
      <w:lvlJc w:val="left"/>
      <w:pPr>
        <w:tabs>
          <w:tab w:val="num" w:pos="3600"/>
        </w:tabs>
        <w:ind w:left="3600" w:hanging="360"/>
      </w:pPr>
      <w:rPr>
        <w:rFonts w:ascii="Symbol" w:hAnsi="Symbol" w:hint="default"/>
      </w:rPr>
    </w:lvl>
    <w:lvl w:ilvl="5" w:tplc="FAECD4C4" w:tentative="1">
      <w:start w:val="1"/>
      <w:numFmt w:val="bullet"/>
      <w:lvlText w:val=""/>
      <w:lvlPicBulletId w:val="0"/>
      <w:lvlJc w:val="left"/>
      <w:pPr>
        <w:tabs>
          <w:tab w:val="num" w:pos="4320"/>
        </w:tabs>
        <w:ind w:left="4320" w:hanging="360"/>
      </w:pPr>
      <w:rPr>
        <w:rFonts w:ascii="Symbol" w:hAnsi="Symbol" w:hint="default"/>
      </w:rPr>
    </w:lvl>
    <w:lvl w:ilvl="6" w:tplc="0332DA78" w:tentative="1">
      <w:start w:val="1"/>
      <w:numFmt w:val="bullet"/>
      <w:lvlText w:val=""/>
      <w:lvlPicBulletId w:val="0"/>
      <w:lvlJc w:val="left"/>
      <w:pPr>
        <w:tabs>
          <w:tab w:val="num" w:pos="5040"/>
        </w:tabs>
        <w:ind w:left="5040" w:hanging="360"/>
      </w:pPr>
      <w:rPr>
        <w:rFonts w:ascii="Symbol" w:hAnsi="Symbol" w:hint="default"/>
      </w:rPr>
    </w:lvl>
    <w:lvl w:ilvl="7" w:tplc="E0C2FFD8" w:tentative="1">
      <w:start w:val="1"/>
      <w:numFmt w:val="bullet"/>
      <w:lvlText w:val=""/>
      <w:lvlPicBulletId w:val="0"/>
      <w:lvlJc w:val="left"/>
      <w:pPr>
        <w:tabs>
          <w:tab w:val="num" w:pos="5760"/>
        </w:tabs>
        <w:ind w:left="5760" w:hanging="360"/>
      </w:pPr>
      <w:rPr>
        <w:rFonts w:ascii="Symbol" w:hAnsi="Symbol" w:hint="default"/>
      </w:rPr>
    </w:lvl>
    <w:lvl w:ilvl="8" w:tplc="948E73D6"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600972C0"/>
    <w:multiLevelType w:val="hybridMultilevel"/>
    <w:tmpl w:val="15C8F442"/>
    <w:lvl w:ilvl="0" w:tplc="1EDC40F2">
      <w:start w:val="1"/>
      <w:numFmt w:val="bullet"/>
      <w:lvlText w:val=""/>
      <w:lvlPicBulletId w:val="0"/>
      <w:lvlJc w:val="left"/>
      <w:pPr>
        <w:tabs>
          <w:tab w:val="num" w:pos="720"/>
        </w:tabs>
        <w:ind w:left="720" w:hanging="360"/>
      </w:pPr>
      <w:rPr>
        <w:rFonts w:ascii="Symbol" w:hAnsi="Symbol" w:hint="default"/>
      </w:rPr>
    </w:lvl>
    <w:lvl w:ilvl="1" w:tplc="E7E02DD8" w:tentative="1">
      <w:start w:val="1"/>
      <w:numFmt w:val="bullet"/>
      <w:lvlText w:val=""/>
      <w:lvlPicBulletId w:val="0"/>
      <w:lvlJc w:val="left"/>
      <w:pPr>
        <w:tabs>
          <w:tab w:val="num" w:pos="1440"/>
        </w:tabs>
        <w:ind w:left="1440" w:hanging="360"/>
      </w:pPr>
      <w:rPr>
        <w:rFonts w:ascii="Symbol" w:hAnsi="Symbol" w:hint="default"/>
      </w:rPr>
    </w:lvl>
    <w:lvl w:ilvl="2" w:tplc="09F6A7AA" w:tentative="1">
      <w:start w:val="1"/>
      <w:numFmt w:val="bullet"/>
      <w:lvlText w:val=""/>
      <w:lvlPicBulletId w:val="0"/>
      <w:lvlJc w:val="left"/>
      <w:pPr>
        <w:tabs>
          <w:tab w:val="num" w:pos="2160"/>
        </w:tabs>
        <w:ind w:left="2160" w:hanging="360"/>
      </w:pPr>
      <w:rPr>
        <w:rFonts w:ascii="Symbol" w:hAnsi="Symbol" w:hint="default"/>
      </w:rPr>
    </w:lvl>
    <w:lvl w:ilvl="3" w:tplc="BFAE1072" w:tentative="1">
      <w:start w:val="1"/>
      <w:numFmt w:val="bullet"/>
      <w:lvlText w:val=""/>
      <w:lvlPicBulletId w:val="0"/>
      <w:lvlJc w:val="left"/>
      <w:pPr>
        <w:tabs>
          <w:tab w:val="num" w:pos="2880"/>
        </w:tabs>
        <w:ind w:left="2880" w:hanging="360"/>
      </w:pPr>
      <w:rPr>
        <w:rFonts w:ascii="Symbol" w:hAnsi="Symbol" w:hint="default"/>
      </w:rPr>
    </w:lvl>
    <w:lvl w:ilvl="4" w:tplc="5FD86D64" w:tentative="1">
      <w:start w:val="1"/>
      <w:numFmt w:val="bullet"/>
      <w:lvlText w:val=""/>
      <w:lvlPicBulletId w:val="0"/>
      <w:lvlJc w:val="left"/>
      <w:pPr>
        <w:tabs>
          <w:tab w:val="num" w:pos="3600"/>
        </w:tabs>
        <w:ind w:left="3600" w:hanging="360"/>
      </w:pPr>
      <w:rPr>
        <w:rFonts w:ascii="Symbol" w:hAnsi="Symbol" w:hint="default"/>
      </w:rPr>
    </w:lvl>
    <w:lvl w:ilvl="5" w:tplc="3514C71E" w:tentative="1">
      <w:start w:val="1"/>
      <w:numFmt w:val="bullet"/>
      <w:lvlText w:val=""/>
      <w:lvlPicBulletId w:val="0"/>
      <w:lvlJc w:val="left"/>
      <w:pPr>
        <w:tabs>
          <w:tab w:val="num" w:pos="4320"/>
        </w:tabs>
        <w:ind w:left="4320" w:hanging="360"/>
      </w:pPr>
      <w:rPr>
        <w:rFonts w:ascii="Symbol" w:hAnsi="Symbol" w:hint="default"/>
      </w:rPr>
    </w:lvl>
    <w:lvl w:ilvl="6" w:tplc="591C2482" w:tentative="1">
      <w:start w:val="1"/>
      <w:numFmt w:val="bullet"/>
      <w:lvlText w:val=""/>
      <w:lvlPicBulletId w:val="0"/>
      <w:lvlJc w:val="left"/>
      <w:pPr>
        <w:tabs>
          <w:tab w:val="num" w:pos="5040"/>
        </w:tabs>
        <w:ind w:left="5040" w:hanging="360"/>
      </w:pPr>
      <w:rPr>
        <w:rFonts w:ascii="Symbol" w:hAnsi="Symbol" w:hint="default"/>
      </w:rPr>
    </w:lvl>
    <w:lvl w:ilvl="7" w:tplc="DF4024F0" w:tentative="1">
      <w:start w:val="1"/>
      <w:numFmt w:val="bullet"/>
      <w:lvlText w:val=""/>
      <w:lvlPicBulletId w:val="0"/>
      <w:lvlJc w:val="left"/>
      <w:pPr>
        <w:tabs>
          <w:tab w:val="num" w:pos="5760"/>
        </w:tabs>
        <w:ind w:left="5760" w:hanging="360"/>
      </w:pPr>
      <w:rPr>
        <w:rFonts w:ascii="Symbol" w:hAnsi="Symbol" w:hint="default"/>
      </w:rPr>
    </w:lvl>
    <w:lvl w:ilvl="8" w:tplc="5CB8700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614F5440"/>
    <w:multiLevelType w:val="hybridMultilevel"/>
    <w:tmpl w:val="E5A46AAE"/>
    <w:lvl w:ilvl="0" w:tplc="F180789C">
      <w:start w:val="1"/>
      <w:numFmt w:val="bullet"/>
      <w:lvlText w:val=""/>
      <w:lvlPicBulletId w:val="0"/>
      <w:lvlJc w:val="left"/>
      <w:pPr>
        <w:tabs>
          <w:tab w:val="num" w:pos="720"/>
        </w:tabs>
        <w:ind w:left="720" w:hanging="360"/>
      </w:pPr>
      <w:rPr>
        <w:rFonts w:ascii="Symbol" w:hAnsi="Symbol" w:hint="default"/>
      </w:rPr>
    </w:lvl>
    <w:lvl w:ilvl="1" w:tplc="74A2D9DC" w:tentative="1">
      <w:start w:val="1"/>
      <w:numFmt w:val="bullet"/>
      <w:lvlText w:val=""/>
      <w:lvlPicBulletId w:val="0"/>
      <w:lvlJc w:val="left"/>
      <w:pPr>
        <w:tabs>
          <w:tab w:val="num" w:pos="1440"/>
        </w:tabs>
        <w:ind w:left="1440" w:hanging="360"/>
      </w:pPr>
      <w:rPr>
        <w:rFonts w:ascii="Symbol" w:hAnsi="Symbol" w:hint="default"/>
      </w:rPr>
    </w:lvl>
    <w:lvl w:ilvl="2" w:tplc="4E66199C" w:tentative="1">
      <w:start w:val="1"/>
      <w:numFmt w:val="bullet"/>
      <w:lvlText w:val=""/>
      <w:lvlPicBulletId w:val="0"/>
      <w:lvlJc w:val="left"/>
      <w:pPr>
        <w:tabs>
          <w:tab w:val="num" w:pos="2160"/>
        </w:tabs>
        <w:ind w:left="2160" w:hanging="360"/>
      </w:pPr>
      <w:rPr>
        <w:rFonts w:ascii="Symbol" w:hAnsi="Symbol" w:hint="default"/>
      </w:rPr>
    </w:lvl>
    <w:lvl w:ilvl="3" w:tplc="F260FDFE" w:tentative="1">
      <w:start w:val="1"/>
      <w:numFmt w:val="bullet"/>
      <w:lvlText w:val=""/>
      <w:lvlPicBulletId w:val="0"/>
      <w:lvlJc w:val="left"/>
      <w:pPr>
        <w:tabs>
          <w:tab w:val="num" w:pos="2880"/>
        </w:tabs>
        <w:ind w:left="2880" w:hanging="360"/>
      </w:pPr>
      <w:rPr>
        <w:rFonts w:ascii="Symbol" w:hAnsi="Symbol" w:hint="default"/>
      </w:rPr>
    </w:lvl>
    <w:lvl w:ilvl="4" w:tplc="9AD693DC" w:tentative="1">
      <w:start w:val="1"/>
      <w:numFmt w:val="bullet"/>
      <w:lvlText w:val=""/>
      <w:lvlPicBulletId w:val="0"/>
      <w:lvlJc w:val="left"/>
      <w:pPr>
        <w:tabs>
          <w:tab w:val="num" w:pos="3600"/>
        </w:tabs>
        <w:ind w:left="3600" w:hanging="360"/>
      </w:pPr>
      <w:rPr>
        <w:rFonts w:ascii="Symbol" w:hAnsi="Symbol" w:hint="default"/>
      </w:rPr>
    </w:lvl>
    <w:lvl w:ilvl="5" w:tplc="09D46BA0" w:tentative="1">
      <w:start w:val="1"/>
      <w:numFmt w:val="bullet"/>
      <w:lvlText w:val=""/>
      <w:lvlPicBulletId w:val="0"/>
      <w:lvlJc w:val="left"/>
      <w:pPr>
        <w:tabs>
          <w:tab w:val="num" w:pos="4320"/>
        </w:tabs>
        <w:ind w:left="4320" w:hanging="360"/>
      </w:pPr>
      <w:rPr>
        <w:rFonts w:ascii="Symbol" w:hAnsi="Symbol" w:hint="default"/>
      </w:rPr>
    </w:lvl>
    <w:lvl w:ilvl="6" w:tplc="7ADCE966" w:tentative="1">
      <w:start w:val="1"/>
      <w:numFmt w:val="bullet"/>
      <w:lvlText w:val=""/>
      <w:lvlPicBulletId w:val="0"/>
      <w:lvlJc w:val="left"/>
      <w:pPr>
        <w:tabs>
          <w:tab w:val="num" w:pos="5040"/>
        </w:tabs>
        <w:ind w:left="5040" w:hanging="360"/>
      </w:pPr>
      <w:rPr>
        <w:rFonts w:ascii="Symbol" w:hAnsi="Symbol" w:hint="default"/>
      </w:rPr>
    </w:lvl>
    <w:lvl w:ilvl="7" w:tplc="77009954" w:tentative="1">
      <w:start w:val="1"/>
      <w:numFmt w:val="bullet"/>
      <w:lvlText w:val=""/>
      <w:lvlPicBulletId w:val="0"/>
      <w:lvlJc w:val="left"/>
      <w:pPr>
        <w:tabs>
          <w:tab w:val="num" w:pos="5760"/>
        </w:tabs>
        <w:ind w:left="5760" w:hanging="360"/>
      </w:pPr>
      <w:rPr>
        <w:rFonts w:ascii="Symbol" w:hAnsi="Symbol" w:hint="default"/>
      </w:rPr>
    </w:lvl>
    <w:lvl w:ilvl="8" w:tplc="A50EAF1A"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68DF0770"/>
    <w:multiLevelType w:val="hybridMultilevel"/>
    <w:tmpl w:val="24B8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87763"/>
    <w:multiLevelType w:val="hybridMultilevel"/>
    <w:tmpl w:val="C004FC1A"/>
    <w:lvl w:ilvl="0" w:tplc="14C2D3B2">
      <w:start w:val="1"/>
      <w:numFmt w:val="bullet"/>
      <w:lvlText w:val=""/>
      <w:lvlPicBulletId w:val="0"/>
      <w:lvlJc w:val="left"/>
      <w:pPr>
        <w:tabs>
          <w:tab w:val="num" w:pos="720"/>
        </w:tabs>
        <w:ind w:left="720" w:hanging="360"/>
      </w:pPr>
      <w:rPr>
        <w:rFonts w:ascii="Symbol" w:hAnsi="Symbol" w:hint="default"/>
      </w:rPr>
    </w:lvl>
    <w:lvl w:ilvl="1" w:tplc="0C24194A" w:tentative="1">
      <w:start w:val="1"/>
      <w:numFmt w:val="bullet"/>
      <w:lvlText w:val=""/>
      <w:lvlPicBulletId w:val="0"/>
      <w:lvlJc w:val="left"/>
      <w:pPr>
        <w:tabs>
          <w:tab w:val="num" w:pos="1440"/>
        </w:tabs>
        <w:ind w:left="1440" w:hanging="360"/>
      </w:pPr>
      <w:rPr>
        <w:rFonts w:ascii="Symbol" w:hAnsi="Symbol" w:hint="default"/>
      </w:rPr>
    </w:lvl>
    <w:lvl w:ilvl="2" w:tplc="8CFE7E6A" w:tentative="1">
      <w:start w:val="1"/>
      <w:numFmt w:val="bullet"/>
      <w:lvlText w:val=""/>
      <w:lvlPicBulletId w:val="0"/>
      <w:lvlJc w:val="left"/>
      <w:pPr>
        <w:tabs>
          <w:tab w:val="num" w:pos="2160"/>
        </w:tabs>
        <w:ind w:left="2160" w:hanging="360"/>
      </w:pPr>
      <w:rPr>
        <w:rFonts w:ascii="Symbol" w:hAnsi="Symbol" w:hint="default"/>
      </w:rPr>
    </w:lvl>
    <w:lvl w:ilvl="3" w:tplc="1CFE8638" w:tentative="1">
      <w:start w:val="1"/>
      <w:numFmt w:val="bullet"/>
      <w:lvlText w:val=""/>
      <w:lvlPicBulletId w:val="0"/>
      <w:lvlJc w:val="left"/>
      <w:pPr>
        <w:tabs>
          <w:tab w:val="num" w:pos="2880"/>
        </w:tabs>
        <w:ind w:left="2880" w:hanging="360"/>
      </w:pPr>
      <w:rPr>
        <w:rFonts w:ascii="Symbol" w:hAnsi="Symbol" w:hint="default"/>
      </w:rPr>
    </w:lvl>
    <w:lvl w:ilvl="4" w:tplc="7F96278A" w:tentative="1">
      <w:start w:val="1"/>
      <w:numFmt w:val="bullet"/>
      <w:lvlText w:val=""/>
      <w:lvlPicBulletId w:val="0"/>
      <w:lvlJc w:val="left"/>
      <w:pPr>
        <w:tabs>
          <w:tab w:val="num" w:pos="3600"/>
        </w:tabs>
        <w:ind w:left="3600" w:hanging="360"/>
      </w:pPr>
      <w:rPr>
        <w:rFonts w:ascii="Symbol" w:hAnsi="Symbol" w:hint="default"/>
      </w:rPr>
    </w:lvl>
    <w:lvl w:ilvl="5" w:tplc="5DD4EC66" w:tentative="1">
      <w:start w:val="1"/>
      <w:numFmt w:val="bullet"/>
      <w:lvlText w:val=""/>
      <w:lvlPicBulletId w:val="0"/>
      <w:lvlJc w:val="left"/>
      <w:pPr>
        <w:tabs>
          <w:tab w:val="num" w:pos="4320"/>
        </w:tabs>
        <w:ind w:left="4320" w:hanging="360"/>
      </w:pPr>
      <w:rPr>
        <w:rFonts w:ascii="Symbol" w:hAnsi="Symbol" w:hint="default"/>
      </w:rPr>
    </w:lvl>
    <w:lvl w:ilvl="6" w:tplc="A05207DC" w:tentative="1">
      <w:start w:val="1"/>
      <w:numFmt w:val="bullet"/>
      <w:lvlText w:val=""/>
      <w:lvlPicBulletId w:val="0"/>
      <w:lvlJc w:val="left"/>
      <w:pPr>
        <w:tabs>
          <w:tab w:val="num" w:pos="5040"/>
        </w:tabs>
        <w:ind w:left="5040" w:hanging="360"/>
      </w:pPr>
      <w:rPr>
        <w:rFonts w:ascii="Symbol" w:hAnsi="Symbol" w:hint="default"/>
      </w:rPr>
    </w:lvl>
    <w:lvl w:ilvl="7" w:tplc="CB180D38" w:tentative="1">
      <w:start w:val="1"/>
      <w:numFmt w:val="bullet"/>
      <w:lvlText w:val=""/>
      <w:lvlPicBulletId w:val="0"/>
      <w:lvlJc w:val="left"/>
      <w:pPr>
        <w:tabs>
          <w:tab w:val="num" w:pos="5760"/>
        </w:tabs>
        <w:ind w:left="5760" w:hanging="360"/>
      </w:pPr>
      <w:rPr>
        <w:rFonts w:ascii="Symbol" w:hAnsi="Symbol" w:hint="default"/>
      </w:rPr>
    </w:lvl>
    <w:lvl w:ilvl="8" w:tplc="5E8CBB42"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6D4C4967"/>
    <w:multiLevelType w:val="hybridMultilevel"/>
    <w:tmpl w:val="7382DDDE"/>
    <w:lvl w:ilvl="0" w:tplc="1E3ADBDA">
      <w:start w:val="1"/>
      <w:numFmt w:val="bullet"/>
      <w:lvlText w:val="•"/>
      <w:lvlJc w:val="left"/>
      <w:pPr>
        <w:tabs>
          <w:tab w:val="num" w:pos="720"/>
        </w:tabs>
        <w:ind w:left="720" w:hanging="360"/>
      </w:pPr>
      <w:rPr>
        <w:rFonts w:ascii="Arial" w:hAnsi="Arial" w:hint="default"/>
      </w:rPr>
    </w:lvl>
    <w:lvl w:ilvl="1" w:tplc="BF6416F4" w:tentative="1">
      <w:start w:val="1"/>
      <w:numFmt w:val="bullet"/>
      <w:lvlText w:val="•"/>
      <w:lvlJc w:val="left"/>
      <w:pPr>
        <w:tabs>
          <w:tab w:val="num" w:pos="1440"/>
        </w:tabs>
        <w:ind w:left="1440" w:hanging="360"/>
      </w:pPr>
      <w:rPr>
        <w:rFonts w:ascii="Arial" w:hAnsi="Arial" w:hint="default"/>
      </w:rPr>
    </w:lvl>
    <w:lvl w:ilvl="2" w:tplc="DF72AD50" w:tentative="1">
      <w:start w:val="1"/>
      <w:numFmt w:val="bullet"/>
      <w:lvlText w:val="•"/>
      <w:lvlJc w:val="left"/>
      <w:pPr>
        <w:tabs>
          <w:tab w:val="num" w:pos="2160"/>
        </w:tabs>
        <w:ind w:left="2160" w:hanging="360"/>
      </w:pPr>
      <w:rPr>
        <w:rFonts w:ascii="Arial" w:hAnsi="Arial" w:hint="default"/>
      </w:rPr>
    </w:lvl>
    <w:lvl w:ilvl="3" w:tplc="64A44F36" w:tentative="1">
      <w:start w:val="1"/>
      <w:numFmt w:val="bullet"/>
      <w:lvlText w:val="•"/>
      <w:lvlJc w:val="left"/>
      <w:pPr>
        <w:tabs>
          <w:tab w:val="num" w:pos="2880"/>
        </w:tabs>
        <w:ind w:left="2880" w:hanging="360"/>
      </w:pPr>
      <w:rPr>
        <w:rFonts w:ascii="Arial" w:hAnsi="Arial" w:hint="default"/>
      </w:rPr>
    </w:lvl>
    <w:lvl w:ilvl="4" w:tplc="1BB2DD8A" w:tentative="1">
      <w:start w:val="1"/>
      <w:numFmt w:val="bullet"/>
      <w:lvlText w:val="•"/>
      <w:lvlJc w:val="left"/>
      <w:pPr>
        <w:tabs>
          <w:tab w:val="num" w:pos="3600"/>
        </w:tabs>
        <w:ind w:left="3600" w:hanging="360"/>
      </w:pPr>
      <w:rPr>
        <w:rFonts w:ascii="Arial" w:hAnsi="Arial" w:hint="default"/>
      </w:rPr>
    </w:lvl>
    <w:lvl w:ilvl="5" w:tplc="8E606C6A" w:tentative="1">
      <w:start w:val="1"/>
      <w:numFmt w:val="bullet"/>
      <w:lvlText w:val="•"/>
      <w:lvlJc w:val="left"/>
      <w:pPr>
        <w:tabs>
          <w:tab w:val="num" w:pos="4320"/>
        </w:tabs>
        <w:ind w:left="4320" w:hanging="360"/>
      </w:pPr>
      <w:rPr>
        <w:rFonts w:ascii="Arial" w:hAnsi="Arial" w:hint="default"/>
      </w:rPr>
    </w:lvl>
    <w:lvl w:ilvl="6" w:tplc="77883A14" w:tentative="1">
      <w:start w:val="1"/>
      <w:numFmt w:val="bullet"/>
      <w:lvlText w:val="•"/>
      <w:lvlJc w:val="left"/>
      <w:pPr>
        <w:tabs>
          <w:tab w:val="num" w:pos="5040"/>
        </w:tabs>
        <w:ind w:left="5040" w:hanging="360"/>
      </w:pPr>
      <w:rPr>
        <w:rFonts w:ascii="Arial" w:hAnsi="Arial" w:hint="default"/>
      </w:rPr>
    </w:lvl>
    <w:lvl w:ilvl="7" w:tplc="6A92D696" w:tentative="1">
      <w:start w:val="1"/>
      <w:numFmt w:val="bullet"/>
      <w:lvlText w:val="•"/>
      <w:lvlJc w:val="left"/>
      <w:pPr>
        <w:tabs>
          <w:tab w:val="num" w:pos="5760"/>
        </w:tabs>
        <w:ind w:left="5760" w:hanging="360"/>
      </w:pPr>
      <w:rPr>
        <w:rFonts w:ascii="Arial" w:hAnsi="Arial" w:hint="default"/>
      </w:rPr>
    </w:lvl>
    <w:lvl w:ilvl="8" w:tplc="BCE40506" w:tentative="1">
      <w:start w:val="1"/>
      <w:numFmt w:val="bullet"/>
      <w:lvlText w:val="•"/>
      <w:lvlJc w:val="left"/>
      <w:pPr>
        <w:tabs>
          <w:tab w:val="num" w:pos="6480"/>
        </w:tabs>
        <w:ind w:left="6480" w:hanging="360"/>
      </w:pPr>
      <w:rPr>
        <w:rFonts w:ascii="Arial" w:hAnsi="Arial" w:hint="default"/>
      </w:rPr>
    </w:lvl>
  </w:abstractNum>
  <w:abstractNum w:abstractNumId="18">
    <w:nsid w:val="6FF31C09"/>
    <w:multiLevelType w:val="hybridMultilevel"/>
    <w:tmpl w:val="61D819A2"/>
    <w:lvl w:ilvl="0" w:tplc="CC602F2A">
      <w:start w:val="1"/>
      <w:numFmt w:val="bullet"/>
      <w:lvlText w:val="•"/>
      <w:lvlJc w:val="left"/>
      <w:pPr>
        <w:tabs>
          <w:tab w:val="num" w:pos="720"/>
        </w:tabs>
        <w:ind w:left="720" w:hanging="360"/>
      </w:pPr>
      <w:rPr>
        <w:rFonts w:ascii="Arial" w:hAnsi="Arial" w:hint="default"/>
      </w:rPr>
    </w:lvl>
    <w:lvl w:ilvl="1" w:tplc="D730DC1E" w:tentative="1">
      <w:start w:val="1"/>
      <w:numFmt w:val="bullet"/>
      <w:lvlText w:val="•"/>
      <w:lvlJc w:val="left"/>
      <w:pPr>
        <w:tabs>
          <w:tab w:val="num" w:pos="1440"/>
        </w:tabs>
        <w:ind w:left="1440" w:hanging="360"/>
      </w:pPr>
      <w:rPr>
        <w:rFonts w:ascii="Arial" w:hAnsi="Arial" w:hint="default"/>
      </w:rPr>
    </w:lvl>
    <w:lvl w:ilvl="2" w:tplc="FBCEC508" w:tentative="1">
      <w:start w:val="1"/>
      <w:numFmt w:val="bullet"/>
      <w:lvlText w:val="•"/>
      <w:lvlJc w:val="left"/>
      <w:pPr>
        <w:tabs>
          <w:tab w:val="num" w:pos="2160"/>
        </w:tabs>
        <w:ind w:left="2160" w:hanging="360"/>
      </w:pPr>
      <w:rPr>
        <w:rFonts w:ascii="Arial" w:hAnsi="Arial" w:hint="default"/>
      </w:rPr>
    </w:lvl>
    <w:lvl w:ilvl="3" w:tplc="4414176A" w:tentative="1">
      <w:start w:val="1"/>
      <w:numFmt w:val="bullet"/>
      <w:lvlText w:val="•"/>
      <w:lvlJc w:val="left"/>
      <w:pPr>
        <w:tabs>
          <w:tab w:val="num" w:pos="2880"/>
        </w:tabs>
        <w:ind w:left="2880" w:hanging="360"/>
      </w:pPr>
      <w:rPr>
        <w:rFonts w:ascii="Arial" w:hAnsi="Arial" w:hint="default"/>
      </w:rPr>
    </w:lvl>
    <w:lvl w:ilvl="4" w:tplc="B9D487B6" w:tentative="1">
      <w:start w:val="1"/>
      <w:numFmt w:val="bullet"/>
      <w:lvlText w:val="•"/>
      <w:lvlJc w:val="left"/>
      <w:pPr>
        <w:tabs>
          <w:tab w:val="num" w:pos="3600"/>
        </w:tabs>
        <w:ind w:left="3600" w:hanging="360"/>
      </w:pPr>
      <w:rPr>
        <w:rFonts w:ascii="Arial" w:hAnsi="Arial" w:hint="default"/>
      </w:rPr>
    </w:lvl>
    <w:lvl w:ilvl="5" w:tplc="B8CE60FE" w:tentative="1">
      <w:start w:val="1"/>
      <w:numFmt w:val="bullet"/>
      <w:lvlText w:val="•"/>
      <w:lvlJc w:val="left"/>
      <w:pPr>
        <w:tabs>
          <w:tab w:val="num" w:pos="4320"/>
        </w:tabs>
        <w:ind w:left="4320" w:hanging="360"/>
      </w:pPr>
      <w:rPr>
        <w:rFonts w:ascii="Arial" w:hAnsi="Arial" w:hint="default"/>
      </w:rPr>
    </w:lvl>
    <w:lvl w:ilvl="6" w:tplc="7B84DFD8" w:tentative="1">
      <w:start w:val="1"/>
      <w:numFmt w:val="bullet"/>
      <w:lvlText w:val="•"/>
      <w:lvlJc w:val="left"/>
      <w:pPr>
        <w:tabs>
          <w:tab w:val="num" w:pos="5040"/>
        </w:tabs>
        <w:ind w:left="5040" w:hanging="360"/>
      </w:pPr>
      <w:rPr>
        <w:rFonts w:ascii="Arial" w:hAnsi="Arial" w:hint="default"/>
      </w:rPr>
    </w:lvl>
    <w:lvl w:ilvl="7" w:tplc="FD16B878" w:tentative="1">
      <w:start w:val="1"/>
      <w:numFmt w:val="bullet"/>
      <w:lvlText w:val="•"/>
      <w:lvlJc w:val="left"/>
      <w:pPr>
        <w:tabs>
          <w:tab w:val="num" w:pos="5760"/>
        </w:tabs>
        <w:ind w:left="5760" w:hanging="360"/>
      </w:pPr>
      <w:rPr>
        <w:rFonts w:ascii="Arial" w:hAnsi="Arial" w:hint="default"/>
      </w:rPr>
    </w:lvl>
    <w:lvl w:ilvl="8" w:tplc="4640878C" w:tentative="1">
      <w:start w:val="1"/>
      <w:numFmt w:val="bullet"/>
      <w:lvlText w:val="•"/>
      <w:lvlJc w:val="left"/>
      <w:pPr>
        <w:tabs>
          <w:tab w:val="num" w:pos="6480"/>
        </w:tabs>
        <w:ind w:left="6480" w:hanging="360"/>
      </w:pPr>
      <w:rPr>
        <w:rFonts w:ascii="Arial" w:hAnsi="Arial" w:hint="default"/>
      </w:rPr>
    </w:lvl>
  </w:abstractNum>
  <w:abstractNum w:abstractNumId="19">
    <w:nsid w:val="74610D1A"/>
    <w:multiLevelType w:val="hybridMultilevel"/>
    <w:tmpl w:val="B6F6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F22466"/>
    <w:multiLevelType w:val="hybridMultilevel"/>
    <w:tmpl w:val="3D32F3DE"/>
    <w:lvl w:ilvl="0" w:tplc="19B48DBC">
      <w:start w:val="1"/>
      <w:numFmt w:val="bullet"/>
      <w:lvlText w:val=""/>
      <w:lvlPicBulletId w:val="0"/>
      <w:lvlJc w:val="left"/>
      <w:pPr>
        <w:tabs>
          <w:tab w:val="num" w:pos="720"/>
        </w:tabs>
        <w:ind w:left="720" w:hanging="360"/>
      </w:pPr>
      <w:rPr>
        <w:rFonts w:ascii="Symbol" w:hAnsi="Symbol" w:hint="default"/>
      </w:rPr>
    </w:lvl>
    <w:lvl w:ilvl="1" w:tplc="0B6C6ED2" w:tentative="1">
      <w:start w:val="1"/>
      <w:numFmt w:val="bullet"/>
      <w:lvlText w:val=""/>
      <w:lvlPicBulletId w:val="0"/>
      <w:lvlJc w:val="left"/>
      <w:pPr>
        <w:tabs>
          <w:tab w:val="num" w:pos="1440"/>
        </w:tabs>
        <w:ind w:left="1440" w:hanging="360"/>
      </w:pPr>
      <w:rPr>
        <w:rFonts w:ascii="Symbol" w:hAnsi="Symbol" w:hint="default"/>
      </w:rPr>
    </w:lvl>
    <w:lvl w:ilvl="2" w:tplc="00D8A78A" w:tentative="1">
      <w:start w:val="1"/>
      <w:numFmt w:val="bullet"/>
      <w:lvlText w:val=""/>
      <w:lvlPicBulletId w:val="0"/>
      <w:lvlJc w:val="left"/>
      <w:pPr>
        <w:tabs>
          <w:tab w:val="num" w:pos="2160"/>
        </w:tabs>
        <w:ind w:left="2160" w:hanging="360"/>
      </w:pPr>
      <w:rPr>
        <w:rFonts w:ascii="Symbol" w:hAnsi="Symbol" w:hint="default"/>
      </w:rPr>
    </w:lvl>
    <w:lvl w:ilvl="3" w:tplc="F94A22AE" w:tentative="1">
      <w:start w:val="1"/>
      <w:numFmt w:val="bullet"/>
      <w:lvlText w:val=""/>
      <w:lvlPicBulletId w:val="0"/>
      <w:lvlJc w:val="left"/>
      <w:pPr>
        <w:tabs>
          <w:tab w:val="num" w:pos="2880"/>
        </w:tabs>
        <w:ind w:left="2880" w:hanging="360"/>
      </w:pPr>
      <w:rPr>
        <w:rFonts w:ascii="Symbol" w:hAnsi="Symbol" w:hint="default"/>
      </w:rPr>
    </w:lvl>
    <w:lvl w:ilvl="4" w:tplc="C770BF3E" w:tentative="1">
      <w:start w:val="1"/>
      <w:numFmt w:val="bullet"/>
      <w:lvlText w:val=""/>
      <w:lvlPicBulletId w:val="0"/>
      <w:lvlJc w:val="left"/>
      <w:pPr>
        <w:tabs>
          <w:tab w:val="num" w:pos="3600"/>
        </w:tabs>
        <w:ind w:left="3600" w:hanging="360"/>
      </w:pPr>
      <w:rPr>
        <w:rFonts w:ascii="Symbol" w:hAnsi="Symbol" w:hint="default"/>
      </w:rPr>
    </w:lvl>
    <w:lvl w:ilvl="5" w:tplc="54441818" w:tentative="1">
      <w:start w:val="1"/>
      <w:numFmt w:val="bullet"/>
      <w:lvlText w:val=""/>
      <w:lvlPicBulletId w:val="0"/>
      <w:lvlJc w:val="left"/>
      <w:pPr>
        <w:tabs>
          <w:tab w:val="num" w:pos="4320"/>
        </w:tabs>
        <w:ind w:left="4320" w:hanging="360"/>
      </w:pPr>
      <w:rPr>
        <w:rFonts w:ascii="Symbol" w:hAnsi="Symbol" w:hint="default"/>
      </w:rPr>
    </w:lvl>
    <w:lvl w:ilvl="6" w:tplc="A8D8F312" w:tentative="1">
      <w:start w:val="1"/>
      <w:numFmt w:val="bullet"/>
      <w:lvlText w:val=""/>
      <w:lvlPicBulletId w:val="0"/>
      <w:lvlJc w:val="left"/>
      <w:pPr>
        <w:tabs>
          <w:tab w:val="num" w:pos="5040"/>
        </w:tabs>
        <w:ind w:left="5040" w:hanging="360"/>
      </w:pPr>
      <w:rPr>
        <w:rFonts w:ascii="Symbol" w:hAnsi="Symbol" w:hint="default"/>
      </w:rPr>
    </w:lvl>
    <w:lvl w:ilvl="7" w:tplc="79149322" w:tentative="1">
      <w:start w:val="1"/>
      <w:numFmt w:val="bullet"/>
      <w:lvlText w:val=""/>
      <w:lvlPicBulletId w:val="0"/>
      <w:lvlJc w:val="left"/>
      <w:pPr>
        <w:tabs>
          <w:tab w:val="num" w:pos="5760"/>
        </w:tabs>
        <w:ind w:left="5760" w:hanging="360"/>
      </w:pPr>
      <w:rPr>
        <w:rFonts w:ascii="Symbol" w:hAnsi="Symbol" w:hint="default"/>
      </w:rPr>
    </w:lvl>
    <w:lvl w:ilvl="8" w:tplc="E758A8C6"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B1D5C57"/>
    <w:multiLevelType w:val="hybridMultilevel"/>
    <w:tmpl w:val="9E00D322"/>
    <w:lvl w:ilvl="0" w:tplc="7AE87878">
      <w:start w:val="1"/>
      <w:numFmt w:val="bullet"/>
      <w:lvlText w:val=""/>
      <w:lvlPicBulletId w:val="0"/>
      <w:lvlJc w:val="left"/>
      <w:pPr>
        <w:tabs>
          <w:tab w:val="num" w:pos="720"/>
        </w:tabs>
        <w:ind w:left="720" w:hanging="360"/>
      </w:pPr>
      <w:rPr>
        <w:rFonts w:ascii="Symbol" w:hAnsi="Symbol" w:hint="default"/>
      </w:rPr>
    </w:lvl>
    <w:lvl w:ilvl="1" w:tplc="2362BD96" w:tentative="1">
      <w:start w:val="1"/>
      <w:numFmt w:val="bullet"/>
      <w:lvlText w:val=""/>
      <w:lvlPicBulletId w:val="0"/>
      <w:lvlJc w:val="left"/>
      <w:pPr>
        <w:tabs>
          <w:tab w:val="num" w:pos="1440"/>
        </w:tabs>
        <w:ind w:left="1440" w:hanging="360"/>
      </w:pPr>
      <w:rPr>
        <w:rFonts w:ascii="Symbol" w:hAnsi="Symbol" w:hint="default"/>
      </w:rPr>
    </w:lvl>
    <w:lvl w:ilvl="2" w:tplc="B568E990" w:tentative="1">
      <w:start w:val="1"/>
      <w:numFmt w:val="bullet"/>
      <w:lvlText w:val=""/>
      <w:lvlPicBulletId w:val="0"/>
      <w:lvlJc w:val="left"/>
      <w:pPr>
        <w:tabs>
          <w:tab w:val="num" w:pos="2160"/>
        </w:tabs>
        <w:ind w:left="2160" w:hanging="360"/>
      </w:pPr>
      <w:rPr>
        <w:rFonts w:ascii="Symbol" w:hAnsi="Symbol" w:hint="default"/>
      </w:rPr>
    </w:lvl>
    <w:lvl w:ilvl="3" w:tplc="C62C201A" w:tentative="1">
      <w:start w:val="1"/>
      <w:numFmt w:val="bullet"/>
      <w:lvlText w:val=""/>
      <w:lvlPicBulletId w:val="0"/>
      <w:lvlJc w:val="left"/>
      <w:pPr>
        <w:tabs>
          <w:tab w:val="num" w:pos="2880"/>
        </w:tabs>
        <w:ind w:left="2880" w:hanging="360"/>
      </w:pPr>
      <w:rPr>
        <w:rFonts w:ascii="Symbol" w:hAnsi="Symbol" w:hint="default"/>
      </w:rPr>
    </w:lvl>
    <w:lvl w:ilvl="4" w:tplc="DCEE397C" w:tentative="1">
      <w:start w:val="1"/>
      <w:numFmt w:val="bullet"/>
      <w:lvlText w:val=""/>
      <w:lvlPicBulletId w:val="0"/>
      <w:lvlJc w:val="left"/>
      <w:pPr>
        <w:tabs>
          <w:tab w:val="num" w:pos="3600"/>
        </w:tabs>
        <w:ind w:left="3600" w:hanging="360"/>
      </w:pPr>
      <w:rPr>
        <w:rFonts w:ascii="Symbol" w:hAnsi="Symbol" w:hint="default"/>
      </w:rPr>
    </w:lvl>
    <w:lvl w:ilvl="5" w:tplc="9BBCE47A" w:tentative="1">
      <w:start w:val="1"/>
      <w:numFmt w:val="bullet"/>
      <w:lvlText w:val=""/>
      <w:lvlPicBulletId w:val="0"/>
      <w:lvlJc w:val="left"/>
      <w:pPr>
        <w:tabs>
          <w:tab w:val="num" w:pos="4320"/>
        </w:tabs>
        <w:ind w:left="4320" w:hanging="360"/>
      </w:pPr>
      <w:rPr>
        <w:rFonts w:ascii="Symbol" w:hAnsi="Symbol" w:hint="default"/>
      </w:rPr>
    </w:lvl>
    <w:lvl w:ilvl="6" w:tplc="9D2AD700" w:tentative="1">
      <w:start w:val="1"/>
      <w:numFmt w:val="bullet"/>
      <w:lvlText w:val=""/>
      <w:lvlPicBulletId w:val="0"/>
      <w:lvlJc w:val="left"/>
      <w:pPr>
        <w:tabs>
          <w:tab w:val="num" w:pos="5040"/>
        </w:tabs>
        <w:ind w:left="5040" w:hanging="360"/>
      </w:pPr>
      <w:rPr>
        <w:rFonts w:ascii="Symbol" w:hAnsi="Symbol" w:hint="default"/>
      </w:rPr>
    </w:lvl>
    <w:lvl w:ilvl="7" w:tplc="A106E9E4" w:tentative="1">
      <w:start w:val="1"/>
      <w:numFmt w:val="bullet"/>
      <w:lvlText w:val=""/>
      <w:lvlPicBulletId w:val="0"/>
      <w:lvlJc w:val="left"/>
      <w:pPr>
        <w:tabs>
          <w:tab w:val="num" w:pos="5760"/>
        </w:tabs>
        <w:ind w:left="5760" w:hanging="360"/>
      </w:pPr>
      <w:rPr>
        <w:rFonts w:ascii="Symbol" w:hAnsi="Symbol" w:hint="default"/>
      </w:rPr>
    </w:lvl>
    <w:lvl w:ilvl="8" w:tplc="8B98B8A4" w:tentative="1">
      <w:start w:val="1"/>
      <w:numFmt w:val="bullet"/>
      <w:lvlText w:val=""/>
      <w:lvlPicBulletId w:val="0"/>
      <w:lvlJc w:val="left"/>
      <w:pPr>
        <w:tabs>
          <w:tab w:val="num" w:pos="6480"/>
        </w:tabs>
        <w:ind w:left="6480" w:hanging="360"/>
      </w:pPr>
      <w:rPr>
        <w:rFonts w:ascii="Symbol" w:hAnsi="Symbol" w:hint="default"/>
      </w:rPr>
    </w:lvl>
  </w:abstractNum>
  <w:num w:numId="1">
    <w:abstractNumId w:val="19"/>
  </w:num>
  <w:num w:numId="2">
    <w:abstractNumId w:val="8"/>
  </w:num>
  <w:num w:numId="3">
    <w:abstractNumId w:val="11"/>
  </w:num>
  <w:num w:numId="4">
    <w:abstractNumId w:val="3"/>
  </w:num>
  <w:num w:numId="5">
    <w:abstractNumId w:val="6"/>
  </w:num>
  <w:num w:numId="6">
    <w:abstractNumId w:val="15"/>
  </w:num>
  <w:num w:numId="7">
    <w:abstractNumId w:val="0"/>
  </w:num>
  <w:num w:numId="8">
    <w:abstractNumId w:val="10"/>
  </w:num>
  <w:num w:numId="9">
    <w:abstractNumId w:val="18"/>
  </w:num>
  <w:num w:numId="10">
    <w:abstractNumId w:val="17"/>
  </w:num>
  <w:num w:numId="11">
    <w:abstractNumId w:val="7"/>
  </w:num>
  <w:num w:numId="12">
    <w:abstractNumId w:val="4"/>
  </w:num>
  <w:num w:numId="13">
    <w:abstractNumId w:val="13"/>
  </w:num>
  <w:num w:numId="14">
    <w:abstractNumId w:val="14"/>
  </w:num>
  <w:num w:numId="15">
    <w:abstractNumId w:val="9"/>
  </w:num>
  <w:num w:numId="16">
    <w:abstractNumId w:val="21"/>
  </w:num>
  <w:num w:numId="17">
    <w:abstractNumId w:val="1"/>
  </w:num>
  <w:num w:numId="18">
    <w:abstractNumId w:val="20"/>
  </w:num>
  <w:num w:numId="19">
    <w:abstractNumId w:val="12"/>
  </w:num>
  <w:num w:numId="20">
    <w:abstractNumId w:val="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0F53"/>
    <w:rsid w:val="00003DAC"/>
    <w:rsid w:val="00004EC8"/>
    <w:rsid w:val="00051E89"/>
    <w:rsid w:val="00085366"/>
    <w:rsid w:val="000975CD"/>
    <w:rsid w:val="001110CE"/>
    <w:rsid w:val="00113089"/>
    <w:rsid w:val="001344F4"/>
    <w:rsid w:val="00182545"/>
    <w:rsid w:val="001B4B79"/>
    <w:rsid w:val="001E49ED"/>
    <w:rsid w:val="001F4343"/>
    <w:rsid w:val="00235A94"/>
    <w:rsid w:val="0025536D"/>
    <w:rsid w:val="00326CA4"/>
    <w:rsid w:val="00342A79"/>
    <w:rsid w:val="003453F5"/>
    <w:rsid w:val="00366E05"/>
    <w:rsid w:val="00431421"/>
    <w:rsid w:val="004669C6"/>
    <w:rsid w:val="004E7119"/>
    <w:rsid w:val="005368C4"/>
    <w:rsid w:val="00542BD0"/>
    <w:rsid w:val="005D51D0"/>
    <w:rsid w:val="005E3334"/>
    <w:rsid w:val="00600B28"/>
    <w:rsid w:val="0068541D"/>
    <w:rsid w:val="006A2A4D"/>
    <w:rsid w:val="006D5C10"/>
    <w:rsid w:val="006E2026"/>
    <w:rsid w:val="006E39FD"/>
    <w:rsid w:val="00764B39"/>
    <w:rsid w:val="00853A16"/>
    <w:rsid w:val="008A51D1"/>
    <w:rsid w:val="008E69BD"/>
    <w:rsid w:val="008F7A4A"/>
    <w:rsid w:val="008F7C85"/>
    <w:rsid w:val="009621A3"/>
    <w:rsid w:val="009C4D39"/>
    <w:rsid w:val="00A4098F"/>
    <w:rsid w:val="00A4401C"/>
    <w:rsid w:val="00A63B19"/>
    <w:rsid w:val="00A97376"/>
    <w:rsid w:val="00B25D66"/>
    <w:rsid w:val="00B61BC9"/>
    <w:rsid w:val="00B70F53"/>
    <w:rsid w:val="00B81594"/>
    <w:rsid w:val="00BA4D29"/>
    <w:rsid w:val="00BB29C4"/>
    <w:rsid w:val="00BE3C6F"/>
    <w:rsid w:val="00C223DC"/>
    <w:rsid w:val="00C25EC5"/>
    <w:rsid w:val="00C91B47"/>
    <w:rsid w:val="00CF44AA"/>
    <w:rsid w:val="00D04359"/>
    <w:rsid w:val="00D142CC"/>
    <w:rsid w:val="00D70145"/>
    <w:rsid w:val="00DA2AF8"/>
    <w:rsid w:val="00DA3154"/>
    <w:rsid w:val="00DE02F6"/>
    <w:rsid w:val="00E33BF7"/>
    <w:rsid w:val="00E54569"/>
    <w:rsid w:val="00EA6C39"/>
    <w:rsid w:val="00F15264"/>
    <w:rsid w:val="00F24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1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569"/>
    <w:pPr>
      <w:ind w:left="720"/>
      <w:contextualSpacing/>
    </w:pPr>
  </w:style>
  <w:style w:type="paragraph" w:styleId="a4">
    <w:name w:val="Balloon Text"/>
    <w:basedOn w:val="a"/>
    <w:link w:val="Char"/>
    <w:uiPriority w:val="99"/>
    <w:semiHidden/>
    <w:unhideWhenUsed/>
    <w:rsid w:val="00326CA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26CA4"/>
    <w:rPr>
      <w:rFonts w:ascii="Tahoma" w:hAnsi="Tahoma" w:cs="Tahoma"/>
      <w:sz w:val="16"/>
      <w:szCs w:val="16"/>
    </w:rPr>
  </w:style>
  <w:style w:type="paragraph" w:styleId="a5">
    <w:name w:val="Normal (Web)"/>
    <w:basedOn w:val="a"/>
    <w:uiPriority w:val="99"/>
    <w:semiHidden/>
    <w:unhideWhenUsed/>
    <w:rsid w:val="00326C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unhideWhenUsed/>
    <w:rsid w:val="005368C4"/>
    <w:pPr>
      <w:tabs>
        <w:tab w:val="center" w:pos="4153"/>
        <w:tab w:val="right" w:pos="8306"/>
      </w:tabs>
      <w:spacing w:after="0" w:line="240" w:lineRule="auto"/>
    </w:pPr>
  </w:style>
  <w:style w:type="character" w:customStyle="1" w:styleId="Char0">
    <w:name w:val="رأس الصفحة Char"/>
    <w:basedOn w:val="a0"/>
    <w:link w:val="a6"/>
    <w:uiPriority w:val="99"/>
    <w:rsid w:val="005368C4"/>
  </w:style>
  <w:style w:type="paragraph" w:styleId="a7">
    <w:name w:val="footer"/>
    <w:basedOn w:val="a"/>
    <w:link w:val="Char1"/>
    <w:uiPriority w:val="99"/>
    <w:unhideWhenUsed/>
    <w:rsid w:val="005368C4"/>
    <w:pPr>
      <w:tabs>
        <w:tab w:val="center" w:pos="4153"/>
        <w:tab w:val="right" w:pos="8306"/>
      </w:tabs>
      <w:spacing w:after="0" w:line="240" w:lineRule="auto"/>
    </w:pPr>
  </w:style>
  <w:style w:type="character" w:customStyle="1" w:styleId="Char1">
    <w:name w:val="تذييل الصفحة Char"/>
    <w:basedOn w:val="a0"/>
    <w:link w:val="a7"/>
    <w:uiPriority w:val="99"/>
    <w:rsid w:val="00536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5021">
      <w:bodyDiv w:val="1"/>
      <w:marLeft w:val="0"/>
      <w:marRight w:val="0"/>
      <w:marTop w:val="0"/>
      <w:marBottom w:val="0"/>
      <w:divBdr>
        <w:top w:val="none" w:sz="0" w:space="0" w:color="auto"/>
        <w:left w:val="none" w:sz="0" w:space="0" w:color="auto"/>
        <w:bottom w:val="none" w:sz="0" w:space="0" w:color="auto"/>
        <w:right w:val="none" w:sz="0" w:space="0" w:color="auto"/>
      </w:divBdr>
    </w:div>
    <w:div w:id="216935556">
      <w:bodyDiv w:val="1"/>
      <w:marLeft w:val="0"/>
      <w:marRight w:val="0"/>
      <w:marTop w:val="0"/>
      <w:marBottom w:val="0"/>
      <w:divBdr>
        <w:top w:val="none" w:sz="0" w:space="0" w:color="auto"/>
        <w:left w:val="none" w:sz="0" w:space="0" w:color="auto"/>
        <w:bottom w:val="none" w:sz="0" w:space="0" w:color="auto"/>
        <w:right w:val="none" w:sz="0" w:space="0" w:color="auto"/>
      </w:divBdr>
    </w:div>
    <w:div w:id="349574463">
      <w:bodyDiv w:val="1"/>
      <w:marLeft w:val="0"/>
      <w:marRight w:val="0"/>
      <w:marTop w:val="0"/>
      <w:marBottom w:val="0"/>
      <w:divBdr>
        <w:top w:val="none" w:sz="0" w:space="0" w:color="auto"/>
        <w:left w:val="none" w:sz="0" w:space="0" w:color="auto"/>
        <w:bottom w:val="none" w:sz="0" w:space="0" w:color="auto"/>
        <w:right w:val="none" w:sz="0" w:space="0" w:color="auto"/>
      </w:divBdr>
    </w:div>
    <w:div w:id="650603854">
      <w:bodyDiv w:val="1"/>
      <w:marLeft w:val="0"/>
      <w:marRight w:val="0"/>
      <w:marTop w:val="0"/>
      <w:marBottom w:val="0"/>
      <w:divBdr>
        <w:top w:val="none" w:sz="0" w:space="0" w:color="auto"/>
        <w:left w:val="none" w:sz="0" w:space="0" w:color="auto"/>
        <w:bottom w:val="none" w:sz="0" w:space="0" w:color="auto"/>
        <w:right w:val="none" w:sz="0" w:space="0" w:color="auto"/>
      </w:divBdr>
    </w:div>
    <w:div w:id="710226695">
      <w:bodyDiv w:val="1"/>
      <w:marLeft w:val="0"/>
      <w:marRight w:val="0"/>
      <w:marTop w:val="0"/>
      <w:marBottom w:val="0"/>
      <w:divBdr>
        <w:top w:val="none" w:sz="0" w:space="0" w:color="auto"/>
        <w:left w:val="none" w:sz="0" w:space="0" w:color="auto"/>
        <w:bottom w:val="none" w:sz="0" w:space="0" w:color="auto"/>
        <w:right w:val="none" w:sz="0" w:space="0" w:color="auto"/>
      </w:divBdr>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816646356">
      <w:bodyDiv w:val="1"/>
      <w:marLeft w:val="0"/>
      <w:marRight w:val="0"/>
      <w:marTop w:val="0"/>
      <w:marBottom w:val="0"/>
      <w:divBdr>
        <w:top w:val="none" w:sz="0" w:space="0" w:color="auto"/>
        <w:left w:val="none" w:sz="0" w:space="0" w:color="auto"/>
        <w:bottom w:val="none" w:sz="0" w:space="0" w:color="auto"/>
        <w:right w:val="none" w:sz="0" w:space="0" w:color="auto"/>
      </w:divBdr>
      <w:divsChild>
        <w:div w:id="179248326">
          <w:marLeft w:val="547"/>
          <w:marRight w:val="0"/>
          <w:marTop w:val="173"/>
          <w:marBottom w:val="0"/>
          <w:divBdr>
            <w:top w:val="none" w:sz="0" w:space="0" w:color="auto"/>
            <w:left w:val="none" w:sz="0" w:space="0" w:color="auto"/>
            <w:bottom w:val="none" w:sz="0" w:space="0" w:color="auto"/>
            <w:right w:val="none" w:sz="0" w:space="0" w:color="auto"/>
          </w:divBdr>
        </w:div>
        <w:div w:id="657995544">
          <w:marLeft w:val="547"/>
          <w:marRight w:val="0"/>
          <w:marTop w:val="173"/>
          <w:marBottom w:val="0"/>
          <w:divBdr>
            <w:top w:val="none" w:sz="0" w:space="0" w:color="auto"/>
            <w:left w:val="none" w:sz="0" w:space="0" w:color="auto"/>
            <w:bottom w:val="none" w:sz="0" w:space="0" w:color="auto"/>
            <w:right w:val="none" w:sz="0" w:space="0" w:color="auto"/>
          </w:divBdr>
        </w:div>
      </w:divsChild>
    </w:div>
    <w:div w:id="924916816">
      <w:bodyDiv w:val="1"/>
      <w:marLeft w:val="0"/>
      <w:marRight w:val="0"/>
      <w:marTop w:val="0"/>
      <w:marBottom w:val="0"/>
      <w:divBdr>
        <w:top w:val="none" w:sz="0" w:space="0" w:color="auto"/>
        <w:left w:val="none" w:sz="0" w:space="0" w:color="auto"/>
        <w:bottom w:val="none" w:sz="0" w:space="0" w:color="auto"/>
        <w:right w:val="none" w:sz="0" w:space="0" w:color="auto"/>
      </w:divBdr>
    </w:div>
    <w:div w:id="1281032500">
      <w:bodyDiv w:val="1"/>
      <w:marLeft w:val="0"/>
      <w:marRight w:val="0"/>
      <w:marTop w:val="0"/>
      <w:marBottom w:val="0"/>
      <w:divBdr>
        <w:top w:val="none" w:sz="0" w:space="0" w:color="auto"/>
        <w:left w:val="none" w:sz="0" w:space="0" w:color="auto"/>
        <w:bottom w:val="none" w:sz="0" w:space="0" w:color="auto"/>
        <w:right w:val="none" w:sz="0" w:space="0" w:color="auto"/>
      </w:divBdr>
    </w:div>
    <w:div w:id="1327055433">
      <w:bodyDiv w:val="1"/>
      <w:marLeft w:val="0"/>
      <w:marRight w:val="0"/>
      <w:marTop w:val="0"/>
      <w:marBottom w:val="0"/>
      <w:divBdr>
        <w:top w:val="none" w:sz="0" w:space="0" w:color="auto"/>
        <w:left w:val="none" w:sz="0" w:space="0" w:color="auto"/>
        <w:bottom w:val="none" w:sz="0" w:space="0" w:color="auto"/>
        <w:right w:val="none" w:sz="0" w:space="0" w:color="auto"/>
      </w:divBdr>
    </w:div>
    <w:div w:id="1336110370">
      <w:bodyDiv w:val="1"/>
      <w:marLeft w:val="0"/>
      <w:marRight w:val="0"/>
      <w:marTop w:val="0"/>
      <w:marBottom w:val="0"/>
      <w:divBdr>
        <w:top w:val="none" w:sz="0" w:space="0" w:color="auto"/>
        <w:left w:val="none" w:sz="0" w:space="0" w:color="auto"/>
        <w:bottom w:val="none" w:sz="0" w:space="0" w:color="auto"/>
        <w:right w:val="none" w:sz="0" w:space="0" w:color="auto"/>
      </w:divBdr>
    </w:div>
    <w:div w:id="1417746579">
      <w:bodyDiv w:val="1"/>
      <w:marLeft w:val="0"/>
      <w:marRight w:val="0"/>
      <w:marTop w:val="0"/>
      <w:marBottom w:val="0"/>
      <w:divBdr>
        <w:top w:val="none" w:sz="0" w:space="0" w:color="auto"/>
        <w:left w:val="none" w:sz="0" w:space="0" w:color="auto"/>
        <w:bottom w:val="none" w:sz="0" w:space="0" w:color="auto"/>
        <w:right w:val="none" w:sz="0" w:space="0" w:color="auto"/>
      </w:divBdr>
      <w:divsChild>
        <w:div w:id="1915821771">
          <w:marLeft w:val="547"/>
          <w:marRight w:val="0"/>
          <w:marTop w:val="173"/>
          <w:marBottom w:val="0"/>
          <w:divBdr>
            <w:top w:val="none" w:sz="0" w:space="0" w:color="auto"/>
            <w:left w:val="none" w:sz="0" w:space="0" w:color="auto"/>
            <w:bottom w:val="none" w:sz="0" w:space="0" w:color="auto"/>
            <w:right w:val="none" w:sz="0" w:space="0" w:color="auto"/>
          </w:divBdr>
        </w:div>
        <w:div w:id="250623922">
          <w:marLeft w:val="547"/>
          <w:marRight w:val="0"/>
          <w:marTop w:val="173"/>
          <w:marBottom w:val="0"/>
          <w:divBdr>
            <w:top w:val="none" w:sz="0" w:space="0" w:color="auto"/>
            <w:left w:val="none" w:sz="0" w:space="0" w:color="auto"/>
            <w:bottom w:val="none" w:sz="0" w:space="0" w:color="auto"/>
            <w:right w:val="none" w:sz="0" w:space="0" w:color="auto"/>
          </w:divBdr>
        </w:div>
        <w:div w:id="823471364">
          <w:marLeft w:val="547"/>
          <w:marRight w:val="0"/>
          <w:marTop w:val="173"/>
          <w:marBottom w:val="0"/>
          <w:divBdr>
            <w:top w:val="none" w:sz="0" w:space="0" w:color="auto"/>
            <w:left w:val="none" w:sz="0" w:space="0" w:color="auto"/>
            <w:bottom w:val="none" w:sz="0" w:space="0" w:color="auto"/>
            <w:right w:val="none" w:sz="0" w:space="0" w:color="auto"/>
          </w:divBdr>
        </w:div>
        <w:div w:id="1888833557">
          <w:marLeft w:val="547"/>
          <w:marRight w:val="0"/>
          <w:marTop w:val="173"/>
          <w:marBottom w:val="0"/>
          <w:divBdr>
            <w:top w:val="none" w:sz="0" w:space="0" w:color="auto"/>
            <w:left w:val="none" w:sz="0" w:space="0" w:color="auto"/>
            <w:bottom w:val="none" w:sz="0" w:space="0" w:color="auto"/>
            <w:right w:val="none" w:sz="0" w:space="0" w:color="auto"/>
          </w:divBdr>
        </w:div>
      </w:divsChild>
    </w:div>
    <w:div w:id="1435203199">
      <w:bodyDiv w:val="1"/>
      <w:marLeft w:val="0"/>
      <w:marRight w:val="0"/>
      <w:marTop w:val="0"/>
      <w:marBottom w:val="0"/>
      <w:divBdr>
        <w:top w:val="none" w:sz="0" w:space="0" w:color="auto"/>
        <w:left w:val="none" w:sz="0" w:space="0" w:color="auto"/>
        <w:bottom w:val="none" w:sz="0" w:space="0" w:color="auto"/>
        <w:right w:val="none" w:sz="0" w:space="0" w:color="auto"/>
      </w:divBdr>
      <w:divsChild>
        <w:div w:id="567766354">
          <w:marLeft w:val="0"/>
          <w:marRight w:val="0"/>
          <w:marTop w:val="336"/>
          <w:marBottom w:val="0"/>
          <w:divBdr>
            <w:top w:val="none" w:sz="0" w:space="0" w:color="auto"/>
            <w:left w:val="none" w:sz="0" w:space="0" w:color="auto"/>
            <w:bottom w:val="none" w:sz="0" w:space="0" w:color="auto"/>
            <w:right w:val="none" w:sz="0" w:space="0" w:color="auto"/>
          </w:divBdr>
        </w:div>
        <w:div w:id="25257180">
          <w:marLeft w:val="0"/>
          <w:marRight w:val="0"/>
          <w:marTop w:val="384"/>
          <w:marBottom w:val="0"/>
          <w:divBdr>
            <w:top w:val="none" w:sz="0" w:space="0" w:color="auto"/>
            <w:left w:val="none" w:sz="0" w:space="0" w:color="auto"/>
            <w:bottom w:val="none" w:sz="0" w:space="0" w:color="auto"/>
            <w:right w:val="none" w:sz="0" w:space="0" w:color="auto"/>
          </w:divBdr>
        </w:div>
        <w:div w:id="779032039">
          <w:marLeft w:val="0"/>
          <w:marRight w:val="0"/>
          <w:marTop w:val="384"/>
          <w:marBottom w:val="0"/>
          <w:divBdr>
            <w:top w:val="none" w:sz="0" w:space="0" w:color="auto"/>
            <w:left w:val="none" w:sz="0" w:space="0" w:color="auto"/>
            <w:bottom w:val="none" w:sz="0" w:space="0" w:color="auto"/>
            <w:right w:val="none" w:sz="0" w:space="0" w:color="auto"/>
          </w:divBdr>
        </w:div>
      </w:divsChild>
    </w:div>
    <w:div w:id="1515415695">
      <w:bodyDiv w:val="1"/>
      <w:marLeft w:val="0"/>
      <w:marRight w:val="0"/>
      <w:marTop w:val="0"/>
      <w:marBottom w:val="0"/>
      <w:divBdr>
        <w:top w:val="none" w:sz="0" w:space="0" w:color="auto"/>
        <w:left w:val="none" w:sz="0" w:space="0" w:color="auto"/>
        <w:bottom w:val="none" w:sz="0" w:space="0" w:color="auto"/>
        <w:right w:val="none" w:sz="0" w:space="0" w:color="auto"/>
      </w:divBdr>
    </w:div>
    <w:div w:id="1525509629">
      <w:bodyDiv w:val="1"/>
      <w:marLeft w:val="0"/>
      <w:marRight w:val="0"/>
      <w:marTop w:val="0"/>
      <w:marBottom w:val="0"/>
      <w:divBdr>
        <w:top w:val="none" w:sz="0" w:space="0" w:color="auto"/>
        <w:left w:val="none" w:sz="0" w:space="0" w:color="auto"/>
        <w:bottom w:val="none" w:sz="0" w:space="0" w:color="auto"/>
        <w:right w:val="none" w:sz="0" w:space="0" w:color="auto"/>
      </w:divBdr>
    </w:div>
    <w:div w:id="1601136435">
      <w:bodyDiv w:val="1"/>
      <w:marLeft w:val="0"/>
      <w:marRight w:val="0"/>
      <w:marTop w:val="0"/>
      <w:marBottom w:val="0"/>
      <w:divBdr>
        <w:top w:val="none" w:sz="0" w:space="0" w:color="auto"/>
        <w:left w:val="none" w:sz="0" w:space="0" w:color="auto"/>
        <w:bottom w:val="none" w:sz="0" w:space="0" w:color="auto"/>
        <w:right w:val="none" w:sz="0" w:space="0" w:color="auto"/>
      </w:divBdr>
    </w:div>
    <w:div w:id="1794321013">
      <w:bodyDiv w:val="1"/>
      <w:marLeft w:val="0"/>
      <w:marRight w:val="0"/>
      <w:marTop w:val="0"/>
      <w:marBottom w:val="0"/>
      <w:divBdr>
        <w:top w:val="none" w:sz="0" w:space="0" w:color="auto"/>
        <w:left w:val="none" w:sz="0" w:space="0" w:color="auto"/>
        <w:bottom w:val="none" w:sz="0" w:space="0" w:color="auto"/>
        <w:right w:val="none" w:sz="0" w:space="0" w:color="auto"/>
      </w:divBdr>
    </w:div>
    <w:div w:id="1924341228">
      <w:bodyDiv w:val="1"/>
      <w:marLeft w:val="0"/>
      <w:marRight w:val="0"/>
      <w:marTop w:val="0"/>
      <w:marBottom w:val="0"/>
      <w:divBdr>
        <w:top w:val="none" w:sz="0" w:space="0" w:color="auto"/>
        <w:left w:val="none" w:sz="0" w:space="0" w:color="auto"/>
        <w:bottom w:val="none" w:sz="0" w:space="0" w:color="auto"/>
        <w:right w:val="none" w:sz="0" w:space="0" w:color="auto"/>
      </w:divBdr>
    </w:div>
    <w:div w:id="1926960779">
      <w:bodyDiv w:val="1"/>
      <w:marLeft w:val="0"/>
      <w:marRight w:val="0"/>
      <w:marTop w:val="0"/>
      <w:marBottom w:val="0"/>
      <w:divBdr>
        <w:top w:val="none" w:sz="0" w:space="0" w:color="auto"/>
        <w:left w:val="none" w:sz="0" w:space="0" w:color="auto"/>
        <w:bottom w:val="none" w:sz="0" w:space="0" w:color="auto"/>
        <w:right w:val="none" w:sz="0" w:space="0" w:color="auto"/>
      </w:divBdr>
    </w:div>
    <w:div w:id="20756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1622</Words>
  <Characters>9248</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nashwa</dc:creator>
  <cp:lastModifiedBy>alt9ny</cp:lastModifiedBy>
  <cp:revision>17</cp:revision>
  <cp:lastPrinted>2016-05-02T07:24:00Z</cp:lastPrinted>
  <dcterms:created xsi:type="dcterms:W3CDTF">2016-03-29T14:28:00Z</dcterms:created>
  <dcterms:modified xsi:type="dcterms:W3CDTF">2016-05-02T07:24:00Z</dcterms:modified>
</cp:coreProperties>
</file>