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838" w:rsidRDefault="00060C65" w:rsidP="006427AB">
      <w:pPr>
        <w:jc w:val="center"/>
        <w:rPr>
          <w:rFonts w:asciiTheme="majorBidi" w:hAnsiTheme="majorBidi" w:cstheme="majorBidi"/>
          <w:b/>
          <w:bCs/>
          <w:i/>
          <w:iCs/>
          <w:sz w:val="36"/>
          <w:szCs w:val="36"/>
        </w:rPr>
      </w:pPr>
      <w:r>
        <w:rPr>
          <w:rFonts w:asciiTheme="majorBidi" w:hAnsiTheme="majorBidi" w:cstheme="majorBidi"/>
          <w:b/>
          <w:bCs/>
          <w:i/>
          <w:iCs/>
          <w:noProof/>
          <w:sz w:val="32"/>
          <w:szCs w:val="32"/>
          <w:u w:val="single"/>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57" type="#_x0000_t176" style="position:absolute;left:0;text-align:left;margin-left:45.85pt;margin-top:9.45pt;width:324pt;height:102pt;z-index:251694080" stroked="f">
            <v:imagedata embosscolor="shadow add(51)"/>
            <o:extrusion v:ext="view" backdepth="1in" on="t" viewpoint="0,34.72222mm" viewpointorigin="0,.5" skewangle="90" lightposition="-50000" lightposition2="50000" type="perspective"/>
            <v:textbox style="mso-next-textbox:#_x0000_s1057">
              <w:txbxContent>
                <w:p w:rsidR="00234CD4" w:rsidRPr="00A46319" w:rsidRDefault="00234CD4" w:rsidP="00234CD4">
                  <w:pPr>
                    <w:jc w:val="center"/>
                    <w:rPr>
                      <w:rFonts w:ascii="Arial" w:hAnsi="Arial" w:cs="Arial"/>
                      <w:b/>
                      <w:bCs/>
                      <w:sz w:val="32"/>
                      <w:szCs w:val="32"/>
                    </w:rPr>
                  </w:pPr>
                  <w:r>
                    <w:rPr>
                      <w:rFonts w:ascii="Arial" w:hAnsi="Arial" w:cs="Arial"/>
                      <w:b/>
                      <w:bCs/>
                      <w:sz w:val="32"/>
                      <w:szCs w:val="32"/>
                    </w:rPr>
                    <w:t>SEMESTER / 2</w:t>
                  </w:r>
                </w:p>
                <w:p w:rsidR="00234CD4" w:rsidRPr="00A46319" w:rsidRDefault="00234CD4" w:rsidP="00234CD4">
                  <w:pPr>
                    <w:jc w:val="center"/>
                    <w:rPr>
                      <w:rFonts w:ascii="Arial" w:hAnsi="Arial" w:cs="Arial"/>
                      <w:b/>
                      <w:bCs/>
                      <w:sz w:val="32"/>
                      <w:szCs w:val="32"/>
                    </w:rPr>
                  </w:pPr>
                  <w:r w:rsidRPr="00A46319">
                    <w:rPr>
                      <w:rFonts w:ascii="Arial" w:hAnsi="Arial" w:cs="Arial"/>
                      <w:b/>
                      <w:bCs/>
                      <w:sz w:val="32"/>
                      <w:szCs w:val="32"/>
                    </w:rPr>
                    <w:t>Experiment No. (</w:t>
                  </w:r>
                  <w:r>
                    <w:rPr>
                      <w:rFonts w:ascii="Arial" w:hAnsi="Arial" w:cs="Arial"/>
                      <w:b/>
                      <w:bCs/>
                      <w:sz w:val="32"/>
                      <w:szCs w:val="32"/>
                    </w:rPr>
                    <w:t>3</w:t>
                  </w:r>
                  <w:r w:rsidRPr="00A46319">
                    <w:rPr>
                      <w:rFonts w:ascii="Arial" w:hAnsi="Arial" w:cs="Arial"/>
                      <w:b/>
                      <w:bCs/>
                      <w:sz w:val="32"/>
                      <w:szCs w:val="32"/>
                    </w:rPr>
                    <w:t>)</w:t>
                  </w:r>
                </w:p>
                <w:p w:rsidR="00234CD4" w:rsidRPr="00234CD4" w:rsidRDefault="00234CD4" w:rsidP="00234CD4">
                  <w:pPr>
                    <w:jc w:val="center"/>
                    <w:rPr>
                      <w:rFonts w:asciiTheme="majorBidi" w:hAnsiTheme="majorBidi" w:cstheme="majorBidi"/>
                      <w:b/>
                      <w:bCs/>
                      <w:i/>
                      <w:iCs/>
                      <w:sz w:val="40"/>
                      <w:szCs w:val="40"/>
                    </w:rPr>
                  </w:pPr>
                  <w:r w:rsidRPr="00234CD4">
                    <w:rPr>
                      <w:rFonts w:asciiTheme="majorBidi" w:hAnsiTheme="majorBidi" w:cstheme="majorBidi"/>
                      <w:b/>
                      <w:bCs/>
                      <w:i/>
                      <w:iCs/>
                      <w:sz w:val="40"/>
                      <w:szCs w:val="40"/>
                    </w:rPr>
                    <w:t>Digital to Analog converter</w:t>
                  </w:r>
                  <w:r w:rsidR="003304EE">
                    <w:rPr>
                      <w:rFonts w:asciiTheme="majorBidi" w:hAnsiTheme="majorBidi" w:cstheme="majorBidi"/>
                      <w:b/>
                      <w:bCs/>
                      <w:i/>
                      <w:iCs/>
                      <w:sz w:val="40"/>
                      <w:szCs w:val="40"/>
                    </w:rPr>
                    <w:t xml:space="preserve"> (DAC)</w:t>
                  </w:r>
                </w:p>
                <w:p w:rsidR="00234CD4" w:rsidRPr="008963A4" w:rsidRDefault="00234CD4" w:rsidP="00234CD4">
                  <w:pPr>
                    <w:autoSpaceDE w:val="0"/>
                    <w:autoSpaceDN w:val="0"/>
                    <w:adjustRightInd w:val="0"/>
                    <w:jc w:val="center"/>
                    <w:rPr>
                      <w:rFonts w:ascii="Copperplate Gothic Bold" w:hAnsi="Copperplate Gothic Bold"/>
                      <w:b/>
                      <w:bCs/>
                      <w:sz w:val="36"/>
                      <w:szCs w:val="36"/>
                    </w:rPr>
                  </w:pPr>
                </w:p>
              </w:txbxContent>
            </v:textbox>
            <w10:wrap anchorx="page"/>
          </v:shape>
        </w:pict>
      </w:r>
    </w:p>
    <w:p w:rsidR="00062838" w:rsidRDefault="00062838" w:rsidP="006427AB">
      <w:pPr>
        <w:rPr>
          <w:rFonts w:asciiTheme="majorBidi" w:hAnsiTheme="majorBidi" w:cstheme="majorBidi"/>
          <w:b/>
          <w:bCs/>
          <w:i/>
          <w:iCs/>
          <w:sz w:val="32"/>
          <w:szCs w:val="32"/>
          <w:u w:val="single"/>
        </w:rPr>
      </w:pPr>
    </w:p>
    <w:p w:rsidR="00234CD4" w:rsidRDefault="00234CD4" w:rsidP="0063271B">
      <w:pPr>
        <w:jc w:val="mediumKashida"/>
        <w:rPr>
          <w:rFonts w:asciiTheme="majorBidi" w:hAnsiTheme="majorBidi" w:cstheme="majorBidi"/>
          <w:b/>
          <w:bCs/>
          <w:i/>
          <w:iCs/>
          <w:sz w:val="40"/>
          <w:szCs w:val="40"/>
          <w:u w:val="single"/>
        </w:rPr>
      </w:pPr>
    </w:p>
    <w:p w:rsidR="00234CD4" w:rsidRPr="00234CD4" w:rsidRDefault="00234CD4" w:rsidP="0063271B">
      <w:pPr>
        <w:jc w:val="mediumKashida"/>
        <w:rPr>
          <w:rFonts w:asciiTheme="majorBidi" w:hAnsiTheme="majorBidi" w:cstheme="majorBidi"/>
          <w:i/>
          <w:iCs/>
          <w:sz w:val="40"/>
          <w:szCs w:val="40"/>
          <w:u w:val="single"/>
        </w:rPr>
      </w:pPr>
    </w:p>
    <w:p w:rsidR="00234CD4" w:rsidRDefault="00234CD4" w:rsidP="0063271B">
      <w:pPr>
        <w:jc w:val="mediumKashida"/>
        <w:rPr>
          <w:rFonts w:asciiTheme="majorBidi" w:hAnsiTheme="majorBidi" w:cstheme="majorBidi"/>
          <w:b/>
          <w:bCs/>
          <w:i/>
          <w:iCs/>
          <w:sz w:val="40"/>
          <w:szCs w:val="40"/>
          <w:u w:val="single"/>
        </w:rPr>
      </w:pPr>
    </w:p>
    <w:p w:rsidR="00234CD4" w:rsidRDefault="00234CD4" w:rsidP="0063271B">
      <w:pPr>
        <w:jc w:val="mediumKashida"/>
        <w:rPr>
          <w:rFonts w:asciiTheme="majorBidi" w:hAnsiTheme="majorBidi" w:cstheme="majorBidi"/>
          <w:b/>
          <w:bCs/>
          <w:i/>
          <w:iCs/>
          <w:sz w:val="40"/>
          <w:szCs w:val="40"/>
          <w:u w:val="single"/>
        </w:rPr>
      </w:pPr>
    </w:p>
    <w:p w:rsidR="006427AB" w:rsidRPr="0063271B" w:rsidRDefault="006427AB" w:rsidP="0063271B">
      <w:pPr>
        <w:jc w:val="mediumKashida"/>
        <w:rPr>
          <w:rFonts w:asciiTheme="majorBidi" w:hAnsiTheme="majorBidi" w:cstheme="majorBidi"/>
          <w:b/>
          <w:bCs/>
          <w:i/>
          <w:iCs/>
          <w:sz w:val="40"/>
          <w:szCs w:val="40"/>
          <w:u w:val="single"/>
        </w:rPr>
      </w:pPr>
      <w:r w:rsidRPr="0063271B">
        <w:rPr>
          <w:rFonts w:asciiTheme="majorBidi" w:hAnsiTheme="majorBidi" w:cstheme="majorBidi"/>
          <w:b/>
          <w:bCs/>
          <w:i/>
          <w:iCs/>
          <w:sz w:val="40"/>
          <w:szCs w:val="40"/>
          <w:u w:val="single"/>
        </w:rPr>
        <w:t>Introduction:</w:t>
      </w:r>
    </w:p>
    <w:p w:rsidR="0063271B" w:rsidRPr="0063271B" w:rsidRDefault="0063271B" w:rsidP="0063271B">
      <w:pPr>
        <w:jc w:val="mediumKashida"/>
        <w:rPr>
          <w:rFonts w:asciiTheme="majorBidi" w:hAnsiTheme="majorBidi" w:cstheme="majorBidi"/>
          <w:sz w:val="32"/>
          <w:szCs w:val="32"/>
        </w:rPr>
      </w:pPr>
      <w:r w:rsidRPr="0063271B">
        <w:rPr>
          <w:rFonts w:asciiTheme="majorBidi" w:hAnsiTheme="majorBidi" w:cstheme="majorBidi"/>
          <w:sz w:val="32"/>
          <w:szCs w:val="32"/>
        </w:rPr>
        <w:t>Digital-to-analogue conversion is an essential function in data processing systems. D/A converters provide an interface between the digital output of signal processors and the analogue world. Multistep ADCs employ interstage DACs to reconstruct analogue estimates of the input signal. Each of these applications imposes certain speed, precision, and power dissipation requirements on the DAC,</w:t>
      </w:r>
    </w:p>
    <w:p w:rsidR="006427AB" w:rsidRPr="0063271B" w:rsidRDefault="006427AB" w:rsidP="001E2BBE">
      <w:pPr>
        <w:jc w:val="mediumKashida"/>
        <w:rPr>
          <w:rFonts w:asciiTheme="majorBidi" w:hAnsiTheme="majorBidi" w:cstheme="majorBidi"/>
          <w:sz w:val="32"/>
          <w:szCs w:val="32"/>
        </w:rPr>
      </w:pPr>
      <w:r w:rsidRPr="0063271B">
        <w:rPr>
          <w:rFonts w:asciiTheme="majorBidi" w:hAnsiTheme="majorBidi" w:cstheme="majorBidi"/>
          <w:sz w:val="32"/>
          <w:szCs w:val="32"/>
        </w:rPr>
        <w:t>A digital to analog converter (DAC) is a circuit that converts a digital signal into analog signal. The input signal may be in the serial or parallel form.</w:t>
      </w:r>
    </w:p>
    <w:p w:rsidR="008B6D25" w:rsidRDefault="006427AB" w:rsidP="001E2BBE">
      <w:pPr>
        <w:jc w:val="mediumKashida"/>
        <w:rPr>
          <w:rFonts w:asciiTheme="majorBidi" w:hAnsiTheme="majorBidi" w:cstheme="majorBidi"/>
          <w:sz w:val="32"/>
          <w:szCs w:val="32"/>
        </w:rPr>
      </w:pPr>
      <w:r w:rsidRPr="0063271B">
        <w:rPr>
          <w:rFonts w:asciiTheme="majorBidi" w:hAnsiTheme="majorBidi" w:cstheme="majorBidi"/>
          <w:sz w:val="32"/>
          <w:szCs w:val="32"/>
        </w:rPr>
        <w:t>The simplest form of DAC requires a wide range of resistance values weighted according to their digital value. A DAC with an R-2R ladder network eliminates these complications at expense of an additional resistor for each bit.</w:t>
      </w:r>
    </w:p>
    <w:p w:rsidR="00386AC6" w:rsidRPr="0063271B" w:rsidRDefault="00386AC6" w:rsidP="001E2BBE">
      <w:pPr>
        <w:jc w:val="mediumKashida"/>
        <w:rPr>
          <w:rFonts w:asciiTheme="majorBidi" w:hAnsiTheme="majorBidi" w:cstheme="majorBidi"/>
          <w:sz w:val="32"/>
          <w:szCs w:val="32"/>
        </w:rPr>
      </w:pPr>
    </w:p>
    <w:p w:rsidR="00454B89" w:rsidRDefault="00454B89" w:rsidP="00386AC6">
      <w:pPr>
        <w:rPr>
          <w:rFonts w:asciiTheme="majorBidi" w:hAnsiTheme="majorBidi" w:cstheme="majorBidi"/>
          <w:b/>
          <w:bCs/>
          <w:i/>
          <w:iCs/>
          <w:sz w:val="40"/>
          <w:szCs w:val="40"/>
          <w:u w:val="single"/>
        </w:rPr>
      </w:pPr>
    </w:p>
    <w:p w:rsidR="00386AC6" w:rsidRDefault="00386AC6" w:rsidP="00386AC6">
      <w:pPr>
        <w:rPr>
          <w:rFonts w:asciiTheme="majorBidi" w:hAnsiTheme="majorBidi" w:cstheme="majorBidi"/>
          <w:b/>
          <w:bCs/>
          <w:i/>
          <w:iCs/>
          <w:sz w:val="40"/>
          <w:szCs w:val="40"/>
        </w:rPr>
      </w:pPr>
      <w:r w:rsidRPr="0063271B">
        <w:rPr>
          <w:rFonts w:asciiTheme="majorBidi" w:hAnsiTheme="majorBidi" w:cstheme="majorBidi"/>
          <w:b/>
          <w:bCs/>
          <w:i/>
          <w:iCs/>
          <w:sz w:val="40"/>
          <w:szCs w:val="40"/>
          <w:u w:val="single"/>
        </w:rPr>
        <w:t>Procedures</w:t>
      </w:r>
      <w:r w:rsidRPr="0063271B">
        <w:rPr>
          <w:rFonts w:asciiTheme="majorBidi" w:hAnsiTheme="majorBidi" w:cstheme="majorBidi"/>
          <w:b/>
          <w:bCs/>
          <w:i/>
          <w:iCs/>
          <w:sz w:val="40"/>
          <w:szCs w:val="40"/>
        </w:rPr>
        <w:t xml:space="preserve">: </w:t>
      </w:r>
    </w:p>
    <w:p w:rsidR="00D74F4B" w:rsidRPr="00FA59E6" w:rsidRDefault="00D74F4B" w:rsidP="00386AC6">
      <w:pPr>
        <w:rPr>
          <w:rFonts w:asciiTheme="majorBidi" w:hAnsiTheme="majorBidi" w:cstheme="majorBidi"/>
          <w:b/>
          <w:bCs/>
          <w:sz w:val="40"/>
          <w:szCs w:val="40"/>
          <w:u w:val="single"/>
        </w:rPr>
      </w:pPr>
      <w:r w:rsidRPr="00FA59E6">
        <w:rPr>
          <w:rFonts w:asciiTheme="majorBidi" w:hAnsiTheme="majorBidi" w:cstheme="majorBidi"/>
          <w:b/>
          <w:bCs/>
          <w:sz w:val="40"/>
          <w:szCs w:val="40"/>
          <w:u w:val="single"/>
        </w:rPr>
        <w:t>Item (1):</w:t>
      </w:r>
    </w:p>
    <w:p w:rsidR="00386AC6" w:rsidRPr="00FA59E6" w:rsidRDefault="00386AC6" w:rsidP="007B6983">
      <w:pPr>
        <w:rPr>
          <w:rFonts w:asciiTheme="majorBidi" w:hAnsiTheme="majorBidi" w:cstheme="majorBidi"/>
          <w:sz w:val="32"/>
          <w:szCs w:val="32"/>
        </w:rPr>
      </w:pPr>
      <w:r w:rsidRPr="00FA59E6">
        <w:rPr>
          <w:rFonts w:asciiTheme="majorBidi" w:hAnsiTheme="majorBidi" w:cstheme="majorBidi"/>
          <w:sz w:val="32"/>
          <w:szCs w:val="32"/>
        </w:rPr>
        <w:t xml:space="preserve">Connect the R-2R ladder network shown in fig.1.  </w:t>
      </w:r>
      <w:r w:rsidR="00D74F4B" w:rsidRPr="00FA59E6">
        <w:rPr>
          <w:rFonts w:asciiTheme="majorBidi" w:hAnsiTheme="majorBidi" w:cstheme="majorBidi"/>
          <w:sz w:val="32"/>
          <w:szCs w:val="32"/>
        </w:rPr>
        <w:t>record</w:t>
      </w:r>
      <w:r w:rsidRPr="00FA59E6">
        <w:rPr>
          <w:rFonts w:asciiTheme="majorBidi" w:hAnsiTheme="majorBidi" w:cstheme="majorBidi"/>
          <w:sz w:val="32"/>
          <w:szCs w:val="32"/>
        </w:rPr>
        <w:t xml:space="preserve"> </w:t>
      </w:r>
      <w:r w:rsidR="00D74F4B" w:rsidRPr="00FA59E6">
        <w:rPr>
          <w:rFonts w:asciiTheme="majorBidi" w:hAnsiTheme="majorBidi" w:cstheme="majorBidi"/>
          <w:sz w:val="32"/>
          <w:szCs w:val="32"/>
        </w:rPr>
        <w:t xml:space="preserve"> </w:t>
      </w:r>
      <w:r w:rsidRPr="00FA59E6">
        <w:rPr>
          <w:rFonts w:asciiTheme="majorBidi" w:hAnsiTheme="majorBidi" w:cstheme="majorBidi"/>
          <w:sz w:val="32"/>
          <w:szCs w:val="32"/>
        </w:rPr>
        <w:t xml:space="preserve">Vo </w:t>
      </w:r>
      <w:r w:rsidR="00D74F4B" w:rsidRPr="00FA59E6">
        <w:rPr>
          <w:rFonts w:asciiTheme="majorBidi" w:hAnsiTheme="majorBidi" w:cstheme="majorBidi"/>
          <w:sz w:val="32"/>
          <w:szCs w:val="32"/>
        </w:rPr>
        <w:t xml:space="preserve">with respect to </w:t>
      </w:r>
      <w:r w:rsidRPr="00FA59E6">
        <w:rPr>
          <w:rFonts w:asciiTheme="majorBidi" w:hAnsiTheme="majorBidi" w:cstheme="majorBidi"/>
          <w:sz w:val="32"/>
          <w:szCs w:val="32"/>
        </w:rPr>
        <w:t xml:space="preserve"> increasing digital code inputs (D, C, B, A)</w:t>
      </w:r>
      <w:r w:rsidR="00454B89" w:rsidRPr="00FA59E6">
        <w:rPr>
          <w:rFonts w:asciiTheme="majorBidi" w:hAnsiTheme="majorBidi" w:cstheme="majorBidi"/>
          <w:sz w:val="32"/>
          <w:szCs w:val="32"/>
        </w:rPr>
        <w:t xml:space="preserve"> as listed in table (1)</w:t>
      </w:r>
      <w:r w:rsidRPr="00FA59E6">
        <w:rPr>
          <w:rFonts w:asciiTheme="majorBidi" w:hAnsiTheme="majorBidi" w:cstheme="majorBidi"/>
          <w:sz w:val="32"/>
          <w:szCs w:val="32"/>
        </w:rPr>
        <w:t xml:space="preserve">. </w:t>
      </w:r>
    </w:p>
    <w:p w:rsidR="0063271B" w:rsidRDefault="0063271B" w:rsidP="001E2BBE">
      <w:pPr>
        <w:jc w:val="mediumKashida"/>
        <w:rPr>
          <w:rFonts w:asciiTheme="majorBidi" w:hAnsiTheme="majorBidi" w:cstheme="majorBidi"/>
          <w:sz w:val="28"/>
          <w:szCs w:val="28"/>
        </w:rPr>
      </w:pPr>
    </w:p>
    <w:p w:rsidR="00FF2196" w:rsidRDefault="00FF2196" w:rsidP="00234CD4">
      <w:pPr>
        <w:pStyle w:val="a3"/>
        <w:ind w:left="360"/>
        <w:rPr>
          <w:rFonts w:asciiTheme="majorBidi" w:hAnsiTheme="majorBidi" w:cstheme="majorBidi"/>
          <w:noProof/>
          <w:sz w:val="28"/>
          <w:szCs w:val="28"/>
        </w:rPr>
      </w:pPr>
    </w:p>
    <w:p w:rsidR="00411145" w:rsidRDefault="00060C65" w:rsidP="00234CD4">
      <w:pPr>
        <w:pStyle w:val="a3"/>
        <w:ind w:left="360"/>
        <w:rPr>
          <w:rFonts w:asciiTheme="majorBidi" w:hAnsiTheme="majorBidi" w:cstheme="majorBidi"/>
          <w:noProof/>
          <w:sz w:val="28"/>
          <w:szCs w:val="28"/>
        </w:rPr>
      </w:pPr>
      <w:r>
        <w:rPr>
          <w:rFonts w:asciiTheme="majorBidi" w:hAnsiTheme="majorBidi" w:cstheme="majorBidi"/>
          <w:noProof/>
          <w:sz w:val="28"/>
          <w:szCs w:val="28"/>
        </w:rPr>
        <w:pict>
          <v:shapetype id="_x0000_t202" coordsize="21600,21600" o:spt="202" path="m,l,21600r21600,l21600,xe">
            <v:stroke joinstyle="miter"/>
            <v:path gradientshapeok="t" o:connecttype="rect"/>
          </v:shapetype>
          <v:shape id="_x0000_s1053" type="#_x0000_t202" style="position:absolute;left:0;text-align:left;margin-left:191.95pt;margin-top:340.35pt;width:68.7pt;height:27.4pt;z-index:251686912" filled="f" stroked="f">
            <v:textbox style="mso-next-textbox:#_x0000_s1053">
              <w:txbxContent>
                <w:p w:rsidR="00FC5A12" w:rsidRPr="0063271B" w:rsidRDefault="00FC5A12" w:rsidP="00FC5A12">
                  <w:pPr>
                    <w:rPr>
                      <w:rFonts w:asciiTheme="majorBidi" w:hAnsiTheme="majorBidi" w:cstheme="majorBidi"/>
                      <w:sz w:val="32"/>
                      <w:szCs w:val="32"/>
                    </w:rPr>
                  </w:pPr>
                  <w:r w:rsidRPr="0063271B">
                    <w:rPr>
                      <w:rFonts w:asciiTheme="majorBidi" w:hAnsiTheme="majorBidi" w:cstheme="majorBidi"/>
                      <w:sz w:val="32"/>
                      <w:szCs w:val="32"/>
                    </w:rPr>
                    <w:t>Fig (1)</w:t>
                  </w:r>
                </w:p>
              </w:txbxContent>
            </v:textbox>
          </v:shape>
        </w:pict>
      </w:r>
      <w:r w:rsidR="00C22EB1">
        <w:rPr>
          <w:rFonts w:asciiTheme="majorBidi" w:hAnsiTheme="majorBidi" w:cstheme="majorBidi"/>
          <w:noProof/>
          <w:sz w:val="28"/>
          <w:szCs w:val="28"/>
        </w:rPr>
        <w:drawing>
          <wp:anchor distT="0" distB="0" distL="114300" distR="114300" simplePos="0" relativeHeight="251687936" behindDoc="0" locked="0" layoutInCell="1" allowOverlap="1" wp14:anchorId="0DEB6681" wp14:editId="1AC8240E">
            <wp:simplePos x="0" y="0"/>
            <wp:positionH relativeFrom="column">
              <wp:posOffset>-240030</wp:posOffset>
            </wp:positionH>
            <wp:positionV relativeFrom="paragraph">
              <wp:posOffset>210820</wp:posOffset>
            </wp:positionV>
            <wp:extent cx="6266815" cy="3994785"/>
            <wp:effectExtent l="0" t="0" r="0" b="0"/>
            <wp:wrapSquare wrapText="bothSides"/>
            <wp:docPr id="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lum/>
                    </a:blip>
                    <a:srcRect/>
                    <a:stretch>
                      <a:fillRect/>
                    </a:stretch>
                  </pic:blipFill>
                  <pic:spPr bwMode="auto">
                    <a:xfrm>
                      <a:off x="0" y="0"/>
                      <a:ext cx="6266815" cy="39947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11145" w:rsidRDefault="00411145" w:rsidP="00234CD4">
      <w:pPr>
        <w:pStyle w:val="a3"/>
        <w:ind w:left="360"/>
        <w:rPr>
          <w:rFonts w:asciiTheme="majorBidi" w:hAnsiTheme="majorBidi" w:cstheme="majorBidi"/>
          <w:noProof/>
          <w:sz w:val="28"/>
          <w:szCs w:val="28"/>
        </w:rPr>
      </w:pPr>
    </w:p>
    <w:p w:rsidR="00411145" w:rsidRDefault="00411145" w:rsidP="00234CD4">
      <w:pPr>
        <w:pStyle w:val="a3"/>
        <w:ind w:left="360"/>
        <w:rPr>
          <w:rFonts w:asciiTheme="majorBidi" w:hAnsiTheme="majorBidi" w:cstheme="majorBidi"/>
          <w:noProof/>
          <w:sz w:val="28"/>
          <w:szCs w:val="28"/>
        </w:rPr>
      </w:pPr>
    </w:p>
    <w:p w:rsidR="00411145" w:rsidRDefault="00411145" w:rsidP="00234CD4">
      <w:pPr>
        <w:pStyle w:val="a3"/>
        <w:ind w:left="360"/>
        <w:rPr>
          <w:rFonts w:asciiTheme="majorBidi" w:hAnsiTheme="majorBidi" w:cstheme="majorBidi"/>
          <w:noProof/>
          <w:sz w:val="28"/>
          <w:szCs w:val="28"/>
        </w:rPr>
      </w:pPr>
    </w:p>
    <w:p w:rsidR="00411145" w:rsidRDefault="00411145" w:rsidP="00234CD4">
      <w:pPr>
        <w:pStyle w:val="a3"/>
        <w:ind w:left="360"/>
        <w:rPr>
          <w:rFonts w:asciiTheme="majorBidi" w:hAnsiTheme="majorBidi" w:cstheme="majorBidi"/>
          <w:noProof/>
          <w:sz w:val="28"/>
          <w:szCs w:val="28"/>
        </w:rPr>
      </w:pPr>
    </w:p>
    <w:tbl>
      <w:tblPr>
        <w:tblStyle w:val="a7"/>
        <w:tblW w:w="0" w:type="auto"/>
        <w:jc w:val="center"/>
        <w:tblInd w:w="36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442"/>
        <w:gridCol w:w="2255"/>
      </w:tblGrid>
      <w:tr w:rsidR="0004342C" w:rsidTr="0004342C">
        <w:trPr>
          <w:jc w:val="center"/>
        </w:trPr>
        <w:tc>
          <w:tcPr>
            <w:tcW w:w="2442" w:type="dxa"/>
          </w:tcPr>
          <w:p w:rsidR="0004342C" w:rsidRPr="0004342C" w:rsidRDefault="0004342C" w:rsidP="0004342C">
            <w:pPr>
              <w:pStyle w:val="a3"/>
              <w:ind w:left="0"/>
              <w:rPr>
                <w:rFonts w:asciiTheme="majorBidi" w:hAnsiTheme="majorBidi" w:cstheme="majorBidi"/>
                <w:b/>
                <w:bCs/>
                <w:noProof/>
                <w:sz w:val="28"/>
                <w:szCs w:val="28"/>
              </w:rPr>
            </w:pPr>
            <w:r w:rsidRPr="0004342C">
              <w:rPr>
                <w:rFonts w:asciiTheme="majorBidi" w:hAnsiTheme="majorBidi" w:cstheme="majorBidi"/>
                <w:b/>
                <w:bCs/>
                <w:noProof/>
                <w:sz w:val="28"/>
                <w:szCs w:val="28"/>
              </w:rPr>
              <w:t>Digital Input (D,C,B,A)</w:t>
            </w:r>
          </w:p>
        </w:tc>
        <w:tc>
          <w:tcPr>
            <w:tcW w:w="2255" w:type="dxa"/>
          </w:tcPr>
          <w:p w:rsidR="0004342C" w:rsidRPr="0004342C" w:rsidRDefault="0004342C" w:rsidP="0004342C">
            <w:pPr>
              <w:pStyle w:val="a3"/>
              <w:ind w:left="0"/>
              <w:jc w:val="center"/>
              <w:rPr>
                <w:rFonts w:asciiTheme="majorBidi" w:hAnsiTheme="majorBidi" w:cstheme="majorBidi"/>
                <w:b/>
                <w:bCs/>
                <w:noProof/>
                <w:sz w:val="28"/>
                <w:szCs w:val="28"/>
              </w:rPr>
            </w:pPr>
            <w:r w:rsidRPr="0004342C">
              <w:rPr>
                <w:rFonts w:asciiTheme="majorBidi" w:hAnsiTheme="majorBidi" w:cstheme="majorBidi"/>
                <w:b/>
                <w:bCs/>
                <w:noProof/>
                <w:sz w:val="28"/>
                <w:szCs w:val="28"/>
              </w:rPr>
              <w:t>Output Voltage</w:t>
            </w:r>
          </w:p>
          <w:p w:rsidR="0004342C" w:rsidRPr="0004342C" w:rsidRDefault="0004342C" w:rsidP="0004342C">
            <w:pPr>
              <w:pStyle w:val="a3"/>
              <w:ind w:left="0"/>
              <w:jc w:val="center"/>
              <w:rPr>
                <w:rFonts w:asciiTheme="majorBidi" w:hAnsiTheme="majorBidi" w:cstheme="majorBidi"/>
                <w:b/>
                <w:bCs/>
                <w:noProof/>
                <w:sz w:val="28"/>
                <w:szCs w:val="28"/>
              </w:rPr>
            </w:pPr>
            <w:r w:rsidRPr="0004342C">
              <w:rPr>
                <w:rFonts w:asciiTheme="majorBidi" w:hAnsiTheme="majorBidi" w:cstheme="majorBidi"/>
                <w:b/>
                <w:bCs/>
                <w:noProof/>
                <w:sz w:val="28"/>
                <w:szCs w:val="28"/>
              </w:rPr>
              <w:t>(VO)</w:t>
            </w:r>
          </w:p>
        </w:tc>
      </w:tr>
      <w:tr w:rsidR="0004342C" w:rsidTr="0004342C">
        <w:trPr>
          <w:jc w:val="center"/>
        </w:trPr>
        <w:tc>
          <w:tcPr>
            <w:tcW w:w="2442" w:type="dxa"/>
          </w:tcPr>
          <w:p w:rsidR="0004342C" w:rsidRPr="00FA59E6" w:rsidRDefault="0004342C" w:rsidP="0004342C">
            <w:pPr>
              <w:pStyle w:val="a3"/>
              <w:ind w:left="0"/>
              <w:jc w:val="center"/>
              <w:rPr>
                <w:rFonts w:asciiTheme="majorBidi" w:hAnsiTheme="majorBidi" w:cstheme="majorBidi"/>
                <w:noProof/>
                <w:sz w:val="32"/>
                <w:szCs w:val="32"/>
              </w:rPr>
            </w:pPr>
            <w:r w:rsidRPr="00FA59E6">
              <w:rPr>
                <w:rFonts w:asciiTheme="majorBidi" w:hAnsiTheme="majorBidi" w:cstheme="majorBidi"/>
                <w:noProof/>
                <w:sz w:val="32"/>
                <w:szCs w:val="32"/>
              </w:rPr>
              <w:t>0000</w:t>
            </w:r>
          </w:p>
        </w:tc>
        <w:tc>
          <w:tcPr>
            <w:tcW w:w="2255" w:type="dxa"/>
          </w:tcPr>
          <w:p w:rsidR="0004342C" w:rsidRPr="00FA59E6" w:rsidRDefault="0004342C" w:rsidP="0004342C">
            <w:pPr>
              <w:pStyle w:val="a3"/>
              <w:ind w:left="0"/>
              <w:jc w:val="center"/>
              <w:rPr>
                <w:rFonts w:asciiTheme="majorBidi" w:hAnsiTheme="majorBidi" w:cstheme="majorBidi"/>
                <w:noProof/>
                <w:sz w:val="32"/>
                <w:szCs w:val="32"/>
              </w:rPr>
            </w:pPr>
            <w:r w:rsidRPr="00FA59E6">
              <w:rPr>
                <w:rFonts w:asciiTheme="majorBidi" w:hAnsiTheme="majorBidi" w:cstheme="majorBidi"/>
                <w:noProof/>
                <w:sz w:val="32"/>
                <w:szCs w:val="32"/>
              </w:rPr>
              <w:t>0 mV</w:t>
            </w:r>
          </w:p>
        </w:tc>
      </w:tr>
      <w:tr w:rsidR="0004342C" w:rsidTr="0004342C">
        <w:trPr>
          <w:jc w:val="center"/>
        </w:trPr>
        <w:tc>
          <w:tcPr>
            <w:tcW w:w="2442" w:type="dxa"/>
          </w:tcPr>
          <w:p w:rsidR="0004342C" w:rsidRPr="00FA59E6" w:rsidRDefault="00454B89" w:rsidP="0004342C">
            <w:pPr>
              <w:pStyle w:val="a3"/>
              <w:ind w:left="0"/>
              <w:jc w:val="center"/>
              <w:rPr>
                <w:rFonts w:asciiTheme="majorBidi" w:hAnsiTheme="majorBidi" w:cstheme="majorBidi"/>
                <w:noProof/>
                <w:sz w:val="32"/>
                <w:szCs w:val="32"/>
              </w:rPr>
            </w:pPr>
            <w:r w:rsidRPr="00FA59E6">
              <w:rPr>
                <w:rFonts w:asciiTheme="majorBidi" w:hAnsiTheme="majorBidi" w:cstheme="majorBidi"/>
                <w:noProof/>
                <w:sz w:val="32"/>
                <w:szCs w:val="32"/>
              </w:rPr>
              <w:t>0001</w:t>
            </w:r>
          </w:p>
        </w:tc>
        <w:tc>
          <w:tcPr>
            <w:tcW w:w="2255" w:type="dxa"/>
          </w:tcPr>
          <w:p w:rsidR="0004342C" w:rsidRDefault="0004342C" w:rsidP="0004342C">
            <w:pPr>
              <w:pStyle w:val="a3"/>
              <w:ind w:left="0"/>
              <w:jc w:val="center"/>
              <w:rPr>
                <w:rFonts w:asciiTheme="majorBidi" w:hAnsiTheme="majorBidi" w:cstheme="majorBidi"/>
                <w:noProof/>
                <w:sz w:val="28"/>
                <w:szCs w:val="28"/>
              </w:rPr>
            </w:pPr>
          </w:p>
        </w:tc>
      </w:tr>
      <w:tr w:rsidR="0004342C" w:rsidTr="0004342C">
        <w:trPr>
          <w:jc w:val="center"/>
        </w:trPr>
        <w:tc>
          <w:tcPr>
            <w:tcW w:w="2442" w:type="dxa"/>
          </w:tcPr>
          <w:p w:rsidR="0004342C" w:rsidRPr="00FA59E6" w:rsidRDefault="00454B89" w:rsidP="0004342C">
            <w:pPr>
              <w:pStyle w:val="a3"/>
              <w:ind w:left="0"/>
              <w:jc w:val="center"/>
              <w:rPr>
                <w:rFonts w:asciiTheme="majorBidi" w:hAnsiTheme="majorBidi" w:cstheme="majorBidi"/>
                <w:noProof/>
                <w:sz w:val="32"/>
                <w:szCs w:val="32"/>
              </w:rPr>
            </w:pPr>
            <w:r w:rsidRPr="00FA59E6">
              <w:rPr>
                <w:rFonts w:asciiTheme="majorBidi" w:hAnsiTheme="majorBidi" w:cstheme="majorBidi"/>
                <w:noProof/>
                <w:sz w:val="32"/>
                <w:szCs w:val="32"/>
              </w:rPr>
              <w:t>0010</w:t>
            </w:r>
          </w:p>
        </w:tc>
        <w:tc>
          <w:tcPr>
            <w:tcW w:w="2255" w:type="dxa"/>
          </w:tcPr>
          <w:p w:rsidR="0004342C" w:rsidRDefault="0004342C" w:rsidP="0004342C">
            <w:pPr>
              <w:pStyle w:val="a3"/>
              <w:ind w:left="0"/>
              <w:jc w:val="center"/>
              <w:rPr>
                <w:rFonts w:asciiTheme="majorBidi" w:hAnsiTheme="majorBidi" w:cstheme="majorBidi"/>
                <w:noProof/>
                <w:sz w:val="28"/>
                <w:szCs w:val="28"/>
              </w:rPr>
            </w:pPr>
          </w:p>
        </w:tc>
      </w:tr>
      <w:tr w:rsidR="0004342C" w:rsidTr="0004342C">
        <w:trPr>
          <w:jc w:val="center"/>
        </w:trPr>
        <w:tc>
          <w:tcPr>
            <w:tcW w:w="2442" w:type="dxa"/>
          </w:tcPr>
          <w:p w:rsidR="0004342C" w:rsidRPr="00FA59E6" w:rsidRDefault="00454B89" w:rsidP="0004342C">
            <w:pPr>
              <w:pStyle w:val="a3"/>
              <w:ind w:left="0"/>
              <w:jc w:val="center"/>
              <w:rPr>
                <w:rFonts w:asciiTheme="majorBidi" w:hAnsiTheme="majorBidi" w:cstheme="majorBidi"/>
                <w:noProof/>
                <w:sz w:val="32"/>
                <w:szCs w:val="32"/>
              </w:rPr>
            </w:pPr>
            <w:r w:rsidRPr="00FA59E6">
              <w:rPr>
                <w:rFonts w:asciiTheme="majorBidi" w:hAnsiTheme="majorBidi" w:cstheme="majorBidi"/>
                <w:noProof/>
                <w:sz w:val="32"/>
                <w:szCs w:val="32"/>
              </w:rPr>
              <w:t>0011</w:t>
            </w:r>
          </w:p>
        </w:tc>
        <w:tc>
          <w:tcPr>
            <w:tcW w:w="2255" w:type="dxa"/>
          </w:tcPr>
          <w:p w:rsidR="0004342C" w:rsidRDefault="0004342C" w:rsidP="0004342C">
            <w:pPr>
              <w:pStyle w:val="a3"/>
              <w:ind w:left="0"/>
              <w:jc w:val="center"/>
              <w:rPr>
                <w:rFonts w:asciiTheme="majorBidi" w:hAnsiTheme="majorBidi" w:cstheme="majorBidi"/>
                <w:noProof/>
                <w:sz w:val="28"/>
                <w:szCs w:val="28"/>
              </w:rPr>
            </w:pPr>
          </w:p>
        </w:tc>
      </w:tr>
      <w:tr w:rsidR="0004342C" w:rsidTr="0004342C">
        <w:trPr>
          <w:jc w:val="center"/>
        </w:trPr>
        <w:tc>
          <w:tcPr>
            <w:tcW w:w="2442" w:type="dxa"/>
          </w:tcPr>
          <w:p w:rsidR="0004342C" w:rsidRPr="00FA59E6" w:rsidRDefault="00454B89" w:rsidP="0004342C">
            <w:pPr>
              <w:pStyle w:val="a3"/>
              <w:ind w:left="0"/>
              <w:jc w:val="center"/>
              <w:rPr>
                <w:rFonts w:asciiTheme="majorBidi" w:hAnsiTheme="majorBidi" w:cstheme="majorBidi"/>
                <w:noProof/>
                <w:sz w:val="32"/>
                <w:szCs w:val="32"/>
              </w:rPr>
            </w:pPr>
            <w:r w:rsidRPr="00FA59E6">
              <w:rPr>
                <w:rFonts w:asciiTheme="majorBidi" w:hAnsiTheme="majorBidi" w:cstheme="majorBidi"/>
                <w:noProof/>
                <w:sz w:val="32"/>
                <w:szCs w:val="32"/>
              </w:rPr>
              <w:t>0100</w:t>
            </w:r>
          </w:p>
        </w:tc>
        <w:tc>
          <w:tcPr>
            <w:tcW w:w="2255" w:type="dxa"/>
          </w:tcPr>
          <w:p w:rsidR="0004342C" w:rsidRDefault="0004342C" w:rsidP="0004342C">
            <w:pPr>
              <w:pStyle w:val="a3"/>
              <w:ind w:left="0"/>
              <w:jc w:val="center"/>
              <w:rPr>
                <w:rFonts w:asciiTheme="majorBidi" w:hAnsiTheme="majorBidi" w:cstheme="majorBidi"/>
                <w:noProof/>
                <w:sz w:val="28"/>
                <w:szCs w:val="28"/>
              </w:rPr>
            </w:pPr>
          </w:p>
        </w:tc>
      </w:tr>
      <w:tr w:rsidR="0004342C" w:rsidTr="0004342C">
        <w:trPr>
          <w:jc w:val="center"/>
        </w:trPr>
        <w:tc>
          <w:tcPr>
            <w:tcW w:w="2442" w:type="dxa"/>
          </w:tcPr>
          <w:p w:rsidR="0004342C" w:rsidRPr="00FA59E6" w:rsidRDefault="00454B89" w:rsidP="0004342C">
            <w:pPr>
              <w:pStyle w:val="a3"/>
              <w:ind w:left="0"/>
              <w:jc w:val="center"/>
              <w:rPr>
                <w:rFonts w:asciiTheme="majorBidi" w:hAnsiTheme="majorBidi" w:cstheme="majorBidi"/>
                <w:noProof/>
                <w:sz w:val="32"/>
                <w:szCs w:val="32"/>
              </w:rPr>
            </w:pPr>
            <w:r w:rsidRPr="00FA59E6">
              <w:rPr>
                <w:rFonts w:asciiTheme="majorBidi" w:hAnsiTheme="majorBidi" w:cstheme="majorBidi"/>
                <w:noProof/>
                <w:sz w:val="32"/>
                <w:szCs w:val="32"/>
              </w:rPr>
              <w:t>0101</w:t>
            </w:r>
          </w:p>
        </w:tc>
        <w:tc>
          <w:tcPr>
            <w:tcW w:w="2255" w:type="dxa"/>
          </w:tcPr>
          <w:p w:rsidR="0004342C" w:rsidRDefault="0004342C" w:rsidP="0004342C">
            <w:pPr>
              <w:pStyle w:val="a3"/>
              <w:ind w:left="0"/>
              <w:jc w:val="center"/>
              <w:rPr>
                <w:rFonts w:asciiTheme="majorBidi" w:hAnsiTheme="majorBidi" w:cstheme="majorBidi"/>
                <w:noProof/>
                <w:sz w:val="28"/>
                <w:szCs w:val="28"/>
              </w:rPr>
            </w:pPr>
          </w:p>
        </w:tc>
      </w:tr>
      <w:tr w:rsidR="0004342C" w:rsidTr="0004342C">
        <w:trPr>
          <w:jc w:val="center"/>
        </w:trPr>
        <w:tc>
          <w:tcPr>
            <w:tcW w:w="2442" w:type="dxa"/>
          </w:tcPr>
          <w:p w:rsidR="0004342C" w:rsidRPr="00FA59E6" w:rsidRDefault="00454B89" w:rsidP="0004342C">
            <w:pPr>
              <w:pStyle w:val="a3"/>
              <w:ind w:left="0"/>
              <w:jc w:val="center"/>
              <w:rPr>
                <w:rFonts w:asciiTheme="majorBidi" w:hAnsiTheme="majorBidi" w:cstheme="majorBidi"/>
                <w:noProof/>
                <w:sz w:val="32"/>
                <w:szCs w:val="32"/>
              </w:rPr>
            </w:pPr>
            <w:r w:rsidRPr="00FA59E6">
              <w:rPr>
                <w:rFonts w:asciiTheme="majorBidi" w:hAnsiTheme="majorBidi" w:cstheme="majorBidi"/>
                <w:noProof/>
                <w:sz w:val="32"/>
                <w:szCs w:val="32"/>
              </w:rPr>
              <w:t>0110</w:t>
            </w:r>
          </w:p>
        </w:tc>
        <w:tc>
          <w:tcPr>
            <w:tcW w:w="2255" w:type="dxa"/>
          </w:tcPr>
          <w:p w:rsidR="0004342C" w:rsidRDefault="0004342C" w:rsidP="0004342C">
            <w:pPr>
              <w:pStyle w:val="a3"/>
              <w:ind w:left="0"/>
              <w:jc w:val="center"/>
              <w:rPr>
                <w:rFonts w:asciiTheme="majorBidi" w:hAnsiTheme="majorBidi" w:cstheme="majorBidi"/>
                <w:noProof/>
                <w:sz w:val="28"/>
                <w:szCs w:val="28"/>
              </w:rPr>
            </w:pPr>
          </w:p>
        </w:tc>
      </w:tr>
      <w:tr w:rsidR="0004342C" w:rsidTr="0004342C">
        <w:trPr>
          <w:jc w:val="center"/>
        </w:trPr>
        <w:tc>
          <w:tcPr>
            <w:tcW w:w="2442" w:type="dxa"/>
          </w:tcPr>
          <w:p w:rsidR="0004342C" w:rsidRPr="00FA59E6" w:rsidRDefault="00454B89" w:rsidP="0004342C">
            <w:pPr>
              <w:pStyle w:val="a3"/>
              <w:ind w:left="0"/>
              <w:jc w:val="center"/>
              <w:rPr>
                <w:rFonts w:asciiTheme="majorBidi" w:hAnsiTheme="majorBidi" w:cstheme="majorBidi"/>
                <w:noProof/>
                <w:sz w:val="32"/>
                <w:szCs w:val="32"/>
              </w:rPr>
            </w:pPr>
            <w:r w:rsidRPr="00FA59E6">
              <w:rPr>
                <w:rFonts w:asciiTheme="majorBidi" w:hAnsiTheme="majorBidi" w:cstheme="majorBidi"/>
                <w:noProof/>
                <w:sz w:val="32"/>
                <w:szCs w:val="32"/>
              </w:rPr>
              <w:t>0111</w:t>
            </w:r>
          </w:p>
        </w:tc>
        <w:tc>
          <w:tcPr>
            <w:tcW w:w="2255" w:type="dxa"/>
          </w:tcPr>
          <w:p w:rsidR="0004342C" w:rsidRDefault="0004342C" w:rsidP="0004342C">
            <w:pPr>
              <w:pStyle w:val="a3"/>
              <w:ind w:left="0"/>
              <w:jc w:val="center"/>
              <w:rPr>
                <w:rFonts w:asciiTheme="majorBidi" w:hAnsiTheme="majorBidi" w:cstheme="majorBidi"/>
                <w:noProof/>
                <w:sz w:val="28"/>
                <w:szCs w:val="28"/>
              </w:rPr>
            </w:pPr>
          </w:p>
        </w:tc>
      </w:tr>
      <w:tr w:rsidR="0004342C" w:rsidTr="0004342C">
        <w:trPr>
          <w:jc w:val="center"/>
        </w:trPr>
        <w:tc>
          <w:tcPr>
            <w:tcW w:w="2442" w:type="dxa"/>
          </w:tcPr>
          <w:p w:rsidR="0004342C" w:rsidRPr="00FA59E6" w:rsidRDefault="00454B89" w:rsidP="0004342C">
            <w:pPr>
              <w:pStyle w:val="a3"/>
              <w:ind w:left="0"/>
              <w:jc w:val="center"/>
              <w:rPr>
                <w:rFonts w:asciiTheme="majorBidi" w:hAnsiTheme="majorBidi" w:cstheme="majorBidi"/>
                <w:noProof/>
                <w:sz w:val="32"/>
                <w:szCs w:val="32"/>
              </w:rPr>
            </w:pPr>
            <w:r w:rsidRPr="00FA59E6">
              <w:rPr>
                <w:rFonts w:asciiTheme="majorBidi" w:hAnsiTheme="majorBidi" w:cstheme="majorBidi"/>
                <w:noProof/>
                <w:sz w:val="32"/>
                <w:szCs w:val="32"/>
              </w:rPr>
              <w:t>1000</w:t>
            </w:r>
          </w:p>
        </w:tc>
        <w:tc>
          <w:tcPr>
            <w:tcW w:w="2255" w:type="dxa"/>
          </w:tcPr>
          <w:p w:rsidR="0004342C" w:rsidRDefault="0004342C" w:rsidP="0004342C">
            <w:pPr>
              <w:pStyle w:val="a3"/>
              <w:ind w:left="0"/>
              <w:jc w:val="center"/>
              <w:rPr>
                <w:rFonts w:asciiTheme="majorBidi" w:hAnsiTheme="majorBidi" w:cstheme="majorBidi"/>
                <w:noProof/>
                <w:sz w:val="28"/>
                <w:szCs w:val="28"/>
              </w:rPr>
            </w:pPr>
          </w:p>
        </w:tc>
      </w:tr>
      <w:tr w:rsidR="0004342C" w:rsidTr="0004342C">
        <w:trPr>
          <w:jc w:val="center"/>
        </w:trPr>
        <w:tc>
          <w:tcPr>
            <w:tcW w:w="2442" w:type="dxa"/>
          </w:tcPr>
          <w:p w:rsidR="0004342C" w:rsidRPr="00FA59E6" w:rsidRDefault="00454B89" w:rsidP="0004342C">
            <w:pPr>
              <w:pStyle w:val="a3"/>
              <w:ind w:left="0"/>
              <w:jc w:val="center"/>
              <w:rPr>
                <w:rFonts w:asciiTheme="majorBidi" w:hAnsiTheme="majorBidi" w:cstheme="majorBidi"/>
                <w:noProof/>
                <w:sz w:val="32"/>
                <w:szCs w:val="32"/>
              </w:rPr>
            </w:pPr>
            <w:r w:rsidRPr="00FA59E6">
              <w:rPr>
                <w:rFonts w:asciiTheme="majorBidi" w:hAnsiTheme="majorBidi" w:cstheme="majorBidi"/>
                <w:noProof/>
                <w:sz w:val="32"/>
                <w:szCs w:val="32"/>
              </w:rPr>
              <w:t>1001</w:t>
            </w:r>
          </w:p>
        </w:tc>
        <w:tc>
          <w:tcPr>
            <w:tcW w:w="2255" w:type="dxa"/>
          </w:tcPr>
          <w:p w:rsidR="0004342C" w:rsidRDefault="0004342C" w:rsidP="0004342C">
            <w:pPr>
              <w:pStyle w:val="a3"/>
              <w:ind w:left="0"/>
              <w:jc w:val="center"/>
              <w:rPr>
                <w:rFonts w:asciiTheme="majorBidi" w:hAnsiTheme="majorBidi" w:cstheme="majorBidi"/>
                <w:noProof/>
                <w:sz w:val="28"/>
                <w:szCs w:val="28"/>
              </w:rPr>
            </w:pPr>
          </w:p>
        </w:tc>
      </w:tr>
      <w:tr w:rsidR="0004342C" w:rsidTr="0004342C">
        <w:trPr>
          <w:jc w:val="center"/>
        </w:trPr>
        <w:tc>
          <w:tcPr>
            <w:tcW w:w="2442" w:type="dxa"/>
          </w:tcPr>
          <w:p w:rsidR="0004342C" w:rsidRPr="00FA59E6" w:rsidRDefault="00454B89" w:rsidP="0004342C">
            <w:pPr>
              <w:pStyle w:val="a3"/>
              <w:ind w:left="0"/>
              <w:jc w:val="center"/>
              <w:rPr>
                <w:rFonts w:asciiTheme="majorBidi" w:hAnsiTheme="majorBidi" w:cstheme="majorBidi"/>
                <w:noProof/>
                <w:sz w:val="32"/>
                <w:szCs w:val="32"/>
              </w:rPr>
            </w:pPr>
            <w:r w:rsidRPr="00FA59E6">
              <w:rPr>
                <w:rFonts w:asciiTheme="majorBidi" w:hAnsiTheme="majorBidi" w:cstheme="majorBidi"/>
                <w:noProof/>
                <w:sz w:val="32"/>
                <w:szCs w:val="32"/>
              </w:rPr>
              <w:t>1010</w:t>
            </w:r>
          </w:p>
        </w:tc>
        <w:tc>
          <w:tcPr>
            <w:tcW w:w="2255" w:type="dxa"/>
          </w:tcPr>
          <w:p w:rsidR="0004342C" w:rsidRDefault="0004342C" w:rsidP="0004342C">
            <w:pPr>
              <w:pStyle w:val="a3"/>
              <w:ind w:left="0"/>
              <w:jc w:val="center"/>
              <w:rPr>
                <w:rFonts w:asciiTheme="majorBidi" w:hAnsiTheme="majorBidi" w:cstheme="majorBidi"/>
                <w:noProof/>
                <w:sz w:val="28"/>
                <w:szCs w:val="28"/>
              </w:rPr>
            </w:pPr>
          </w:p>
        </w:tc>
      </w:tr>
      <w:tr w:rsidR="0004342C" w:rsidTr="0004342C">
        <w:trPr>
          <w:jc w:val="center"/>
        </w:trPr>
        <w:tc>
          <w:tcPr>
            <w:tcW w:w="2442" w:type="dxa"/>
          </w:tcPr>
          <w:p w:rsidR="0004342C" w:rsidRPr="00FA59E6" w:rsidRDefault="00454B89" w:rsidP="0004342C">
            <w:pPr>
              <w:pStyle w:val="a3"/>
              <w:ind w:left="0"/>
              <w:jc w:val="center"/>
              <w:rPr>
                <w:rFonts w:asciiTheme="majorBidi" w:hAnsiTheme="majorBidi" w:cstheme="majorBidi"/>
                <w:noProof/>
                <w:sz w:val="32"/>
                <w:szCs w:val="32"/>
              </w:rPr>
            </w:pPr>
            <w:r w:rsidRPr="00FA59E6">
              <w:rPr>
                <w:rFonts w:asciiTheme="majorBidi" w:hAnsiTheme="majorBidi" w:cstheme="majorBidi"/>
                <w:noProof/>
                <w:sz w:val="32"/>
                <w:szCs w:val="32"/>
              </w:rPr>
              <w:t>1011</w:t>
            </w:r>
          </w:p>
        </w:tc>
        <w:tc>
          <w:tcPr>
            <w:tcW w:w="2255" w:type="dxa"/>
          </w:tcPr>
          <w:p w:rsidR="0004342C" w:rsidRDefault="0004342C" w:rsidP="0004342C">
            <w:pPr>
              <w:pStyle w:val="a3"/>
              <w:ind w:left="0"/>
              <w:jc w:val="center"/>
              <w:rPr>
                <w:rFonts w:asciiTheme="majorBidi" w:hAnsiTheme="majorBidi" w:cstheme="majorBidi"/>
                <w:noProof/>
                <w:sz w:val="28"/>
                <w:szCs w:val="28"/>
              </w:rPr>
            </w:pPr>
          </w:p>
        </w:tc>
      </w:tr>
      <w:tr w:rsidR="0004342C" w:rsidTr="0004342C">
        <w:trPr>
          <w:jc w:val="center"/>
        </w:trPr>
        <w:tc>
          <w:tcPr>
            <w:tcW w:w="2442" w:type="dxa"/>
          </w:tcPr>
          <w:p w:rsidR="0004342C" w:rsidRPr="00FA59E6" w:rsidRDefault="00454B89" w:rsidP="0004342C">
            <w:pPr>
              <w:pStyle w:val="a3"/>
              <w:ind w:left="0"/>
              <w:jc w:val="center"/>
              <w:rPr>
                <w:rFonts w:asciiTheme="majorBidi" w:hAnsiTheme="majorBidi" w:cstheme="majorBidi"/>
                <w:noProof/>
                <w:sz w:val="32"/>
                <w:szCs w:val="32"/>
              </w:rPr>
            </w:pPr>
            <w:r w:rsidRPr="00FA59E6">
              <w:rPr>
                <w:rFonts w:asciiTheme="majorBidi" w:hAnsiTheme="majorBidi" w:cstheme="majorBidi"/>
                <w:noProof/>
                <w:sz w:val="32"/>
                <w:szCs w:val="32"/>
              </w:rPr>
              <w:t>1100</w:t>
            </w:r>
          </w:p>
        </w:tc>
        <w:tc>
          <w:tcPr>
            <w:tcW w:w="2255" w:type="dxa"/>
          </w:tcPr>
          <w:p w:rsidR="0004342C" w:rsidRDefault="0004342C" w:rsidP="0004342C">
            <w:pPr>
              <w:pStyle w:val="a3"/>
              <w:ind w:left="0"/>
              <w:jc w:val="center"/>
              <w:rPr>
                <w:rFonts w:asciiTheme="majorBidi" w:hAnsiTheme="majorBidi" w:cstheme="majorBidi"/>
                <w:noProof/>
                <w:sz w:val="28"/>
                <w:szCs w:val="28"/>
              </w:rPr>
            </w:pPr>
          </w:p>
        </w:tc>
      </w:tr>
      <w:tr w:rsidR="0004342C" w:rsidTr="0004342C">
        <w:trPr>
          <w:jc w:val="center"/>
        </w:trPr>
        <w:tc>
          <w:tcPr>
            <w:tcW w:w="2442" w:type="dxa"/>
          </w:tcPr>
          <w:p w:rsidR="0004342C" w:rsidRPr="00FA59E6" w:rsidRDefault="00454B89" w:rsidP="0004342C">
            <w:pPr>
              <w:pStyle w:val="a3"/>
              <w:ind w:left="0"/>
              <w:jc w:val="center"/>
              <w:rPr>
                <w:rFonts w:asciiTheme="majorBidi" w:hAnsiTheme="majorBidi" w:cstheme="majorBidi"/>
                <w:noProof/>
                <w:sz w:val="32"/>
                <w:szCs w:val="32"/>
              </w:rPr>
            </w:pPr>
            <w:r w:rsidRPr="00FA59E6">
              <w:rPr>
                <w:rFonts w:asciiTheme="majorBidi" w:hAnsiTheme="majorBidi" w:cstheme="majorBidi"/>
                <w:noProof/>
                <w:sz w:val="32"/>
                <w:szCs w:val="32"/>
              </w:rPr>
              <w:t>1101</w:t>
            </w:r>
          </w:p>
        </w:tc>
        <w:tc>
          <w:tcPr>
            <w:tcW w:w="2255" w:type="dxa"/>
          </w:tcPr>
          <w:p w:rsidR="0004342C" w:rsidRDefault="0004342C" w:rsidP="0004342C">
            <w:pPr>
              <w:pStyle w:val="a3"/>
              <w:ind w:left="0"/>
              <w:jc w:val="center"/>
              <w:rPr>
                <w:rFonts w:asciiTheme="majorBidi" w:hAnsiTheme="majorBidi" w:cstheme="majorBidi"/>
                <w:noProof/>
                <w:sz w:val="28"/>
                <w:szCs w:val="28"/>
              </w:rPr>
            </w:pPr>
          </w:p>
        </w:tc>
      </w:tr>
      <w:tr w:rsidR="0004342C" w:rsidTr="0004342C">
        <w:trPr>
          <w:jc w:val="center"/>
        </w:trPr>
        <w:tc>
          <w:tcPr>
            <w:tcW w:w="2442" w:type="dxa"/>
          </w:tcPr>
          <w:p w:rsidR="0004342C" w:rsidRPr="00FA59E6" w:rsidRDefault="00FA59E6" w:rsidP="0004342C">
            <w:pPr>
              <w:pStyle w:val="a3"/>
              <w:ind w:left="0"/>
              <w:jc w:val="center"/>
              <w:rPr>
                <w:rFonts w:asciiTheme="majorBidi" w:hAnsiTheme="majorBidi" w:cstheme="majorBidi"/>
                <w:noProof/>
                <w:sz w:val="32"/>
                <w:szCs w:val="32"/>
              </w:rPr>
            </w:pPr>
            <w:r w:rsidRPr="00FA59E6">
              <w:rPr>
                <w:rFonts w:asciiTheme="majorBidi" w:hAnsiTheme="majorBidi" w:cstheme="majorBidi"/>
                <w:noProof/>
                <w:sz w:val="32"/>
                <w:szCs w:val="32"/>
              </w:rPr>
              <w:t>1110</w:t>
            </w:r>
          </w:p>
        </w:tc>
        <w:tc>
          <w:tcPr>
            <w:tcW w:w="2255" w:type="dxa"/>
          </w:tcPr>
          <w:p w:rsidR="0004342C" w:rsidRDefault="0004342C" w:rsidP="0004342C">
            <w:pPr>
              <w:pStyle w:val="a3"/>
              <w:ind w:left="0"/>
              <w:jc w:val="center"/>
              <w:rPr>
                <w:rFonts w:asciiTheme="majorBidi" w:hAnsiTheme="majorBidi" w:cstheme="majorBidi"/>
                <w:noProof/>
                <w:sz w:val="28"/>
                <w:szCs w:val="28"/>
              </w:rPr>
            </w:pPr>
          </w:p>
        </w:tc>
      </w:tr>
      <w:tr w:rsidR="0004342C" w:rsidTr="0004342C">
        <w:trPr>
          <w:jc w:val="center"/>
        </w:trPr>
        <w:tc>
          <w:tcPr>
            <w:tcW w:w="2442" w:type="dxa"/>
          </w:tcPr>
          <w:p w:rsidR="0004342C" w:rsidRPr="00FA59E6" w:rsidRDefault="00FA59E6" w:rsidP="0004342C">
            <w:pPr>
              <w:pStyle w:val="a3"/>
              <w:ind w:left="0"/>
              <w:jc w:val="center"/>
              <w:rPr>
                <w:rFonts w:asciiTheme="majorBidi" w:hAnsiTheme="majorBidi" w:cstheme="majorBidi"/>
                <w:noProof/>
                <w:sz w:val="32"/>
                <w:szCs w:val="32"/>
              </w:rPr>
            </w:pPr>
            <w:r w:rsidRPr="00FA59E6">
              <w:rPr>
                <w:rFonts w:asciiTheme="majorBidi" w:hAnsiTheme="majorBidi" w:cstheme="majorBidi"/>
                <w:noProof/>
                <w:sz w:val="32"/>
                <w:szCs w:val="32"/>
              </w:rPr>
              <w:t>1111</w:t>
            </w:r>
          </w:p>
        </w:tc>
        <w:tc>
          <w:tcPr>
            <w:tcW w:w="2255" w:type="dxa"/>
          </w:tcPr>
          <w:p w:rsidR="0004342C" w:rsidRDefault="0004342C" w:rsidP="0004342C">
            <w:pPr>
              <w:pStyle w:val="a3"/>
              <w:ind w:left="0"/>
              <w:jc w:val="center"/>
              <w:rPr>
                <w:rFonts w:asciiTheme="majorBidi" w:hAnsiTheme="majorBidi" w:cstheme="majorBidi"/>
                <w:noProof/>
                <w:sz w:val="28"/>
                <w:szCs w:val="28"/>
              </w:rPr>
            </w:pPr>
          </w:p>
        </w:tc>
      </w:tr>
    </w:tbl>
    <w:p w:rsidR="00411145" w:rsidRDefault="00060C65" w:rsidP="0004342C">
      <w:pPr>
        <w:pStyle w:val="a3"/>
        <w:ind w:left="360"/>
        <w:jc w:val="center"/>
        <w:rPr>
          <w:rFonts w:asciiTheme="majorBidi" w:hAnsiTheme="majorBidi" w:cstheme="majorBidi"/>
          <w:noProof/>
          <w:sz w:val="28"/>
          <w:szCs w:val="28"/>
        </w:rPr>
      </w:pPr>
      <w:r>
        <w:rPr>
          <w:rFonts w:asciiTheme="majorBidi" w:hAnsiTheme="majorBidi" w:cstheme="majorBidi"/>
          <w:noProof/>
          <w:sz w:val="28"/>
          <w:szCs w:val="28"/>
        </w:rPr>
        <w:pict>
          <v:shape id="_x0000_s1058" type="#_x0000_t202" style="position:absolute;left:0;text-align:left;margin-left:186.75pt;margin-top:9.5pt;width:93.55pt;height:27.4pt;z-index:251695104;mso-position-horizontal-relative:text;mso-position-vertical-relative:text" filled="f" stroked="f">
            <v:textbox style="mso-next-textbox:#_x0000_s1058">
              <w:txbxContent>
                <w:p w:rsidR="00454B89" w:rsidRPr="007B6983" w:rsidRDefault="00454B89" w:rsidP="00454B89">
                  <w:pPr>
                    <w:rPr>
                      <w:rFonts w:asciiTheme="majorBidi" w:hAnsiTheme="majorBidi" w:cstheme="majorBidi"/>
                      <w:sz w:val="28"/>
                      <w:szCs w:val="28"/>
                    </w:rPr>
                  </w:pPr>
                  <w:r w:rsidRPr="007B6983">
                    <w:rPr>
                      <w:rFonts w:asciiTheme="majorBidi" w:hAnsiTheme="majorBidi" w:cstheme="majorBidi"/>
                      <w:sz w:val="28"/>
                      <w:szCs w:val="28"/>
                    </w:rPr>
                    <w:t>Table (1)</w:t>
                  </w:r>
                </w:p>
              </w:txbxContent>
            </v:textbox>
          </v:shape>
        </w:pict>
      </w:r>
    </w:p>
    <w:p w:rsidR="00411145" w:rsidRDefault="00411145" w:rsidP="00234CD4">
      <w:pPr>
        <w:pStyle w:val="a3"/>
        <w:ind w:left="360"/>
        <w:rPr>
          <w:rFonts w:asciiTheme="majorBidi" w:hAnsiTheme="majorBidi" w:cstheme="majorBidi"/>
          <w:noProof/>
          <w:sz w:val="28"/>
          <w:szCs w:val="28"/>
        </w:rPr>
      </w:pPr>
    </w:p>
    <w:p w:rsidR="002578E2" w:rsidRDefault="002578E2" w:rsidP="00234CD4">
      <w:pPr>
        <w:pStyle w:val="a3"/>
        <w:ind w:left="360"/>
        <w:rPr>
          <w:rFonts w:asciiTheme="majorBidi" w:hAnsiTheme="majorBidi" w:cstheme="majorBidi"/>
          <w:noProof/>
          <w:sz w:val="28"/>
          <w:szCs w:val="28"/>
        </w:rPr>
      </w:pPr>
    </w:p>
    <w:p w:rsidR="00411145" w:rsidRDefault="00411145" w:rsidP="00234CD4">
      <w:pPr>
        <w:pStyle w:val="a3"/>
        <w:ind w:left="360"/>
        <w:rPr>
          <w:rFonts w:asciiTheme="majorBidi" w:hAnsiTheme="majorBidi" w:cstheme="majorBidi"/>
          <w:noProof/>
          <w:sz w:val="28"/>
          <w:szCs w:val="28"/>
        </w:rPr>
      </w:pPr>
    </w:p>
    <w:p w:rsidR="00411145" w:rsidRDefault="00411145" w:rsidP="00234CD4">
      <w:pPr>
        <w:pStyle w:val="a3"/>
        <w:ind w:left="360"/>
        <w:rPr>
          <w:rFonts w:asciiTheme="majorBidi" w:hAnsiTheme="majorBidi" w:cstheme="majorBidi"/>
          <w:noProof/>
          <w:sz w:val="28"/>
          <w:szCs w:val="28"/>
        </w:rPr>
      </w:pPr>
    </w:p>
    <w:p w:rsidR="00411145" w:rsidRDefault="00411145" w:rsidP="00234CD4">
      <w:pPr>
        <w:pStyle w:val="a3"/>
        <w:ind w:left="360"/>
        <w:rPr>
          <w:rFonts w:asciiTheme="majorBidi" w:hAnsiTheme="majorBidi" w:cstheme="majorBidi"/>
          <w:noProof/>
          <w:sz w:val="28"/>
          <w:szCs w:val="28"/>
        </w:rPr>
      </w:pPr>
    </w:p>
    <w:p w:rsidR="00411145" w:rsidRDefault="00411145" w:rsidP="00234CD4">
      <w:pPr>
        <w:pStyle w:val="a3"/>
        <w:ind w:left="360"/>
        <w:rPr>
          <w:rFonts w:asciiTheme="majorBidi" w:hAnsiTheme="majorBidi" w:cstheme="majorBidi"/>
          <w:noProof/>
          <w:sz w:val="28"/>
          <w:szCs w:val="28"/>
        </w:rPr>
      </w:pPr>
    </w:p>
    <w:p w:rsidR="00411145" w:rsidRDefault="00411145" w:rsidP="00234CD4">
      <w:pPr>
        <w:pStyle w:val="a3"/>
        <w:ind w:left="360"/>
        <w:rPr>
          <w:rFonts w:asciiTheme="majorBidi" w:hAnsiTheme="majorBidi" w:cstheme="majorBidi"/>
          <w:noProof/>
          <w:sz w:val="28"/>
          <w:szCs w:val="28"/>
        </w:rPr>
      </w:pPr>
    </w:p>
    <w:p w:rsidR="00411145" w:rsidRDefault="00411145" w:rsidP="00234CD4">
      <w:pPr>
        <w:pStyle w:val="a3"/>
        <w:ind w:left="360"/>
        <w:rPr>
          <w:rFonts w:asciiTheme="majorBidi" w:hAnsiTheme="majorBidi" w:cstheme="majorBidi"/>
          <w:noProof/>
          <w:sz w:val="28"/>
          <w:szCs w:val="28"/>
        </w:rPr>
      </w:pPr>
    </w:p>
    <w:p w:rsidR="00411145" w:rsidRDefault="00411145" w:rsidP="00234CD4">
      <w:pPr>
        <w:pStyle w:val="a3"/>
        <w:ind w:left="360"/>
        <w:rPr>
          <w:rFonts w:asciiTheme="majorBidi" w:hAnsiTheme="majorBidi" w:cstheme="majorBidi"/>
          <w:noProof/>
          <w:sz w:val="28"/>
          <w:szCs w:val="28"/>
        </w:rPr>
      </w:pPr>
    </w:p>
    <w:p w:rsidR="00411145" w:rsidRDefault="00411145" w:rsidP="00234CD4">
      <w:pPr>
        <w:pStyle w:val="a3"/>
        <w:ind w:left="360"/>
        <w:rPr>
          <w:rFonts w:asciiTheme="majorBidi" w:hAnsiTheme="majorBidi" w:cstheme="majorBidi"/>
          <w:noProof/>
          <w:sz w:val="28"/>
          <w:szCs w:val="28"/>
        </w:rPr>
      </w:pPr>
    </w:p>
    <w:p w:rsidR="00411145" w:rsidRDefault="00411145" w:rsidP="00234CD4">
      <w:pPr>
        <w:pStyle w:val="a3"/>
        <w:ind w:left="360"/>
        <w:rPr>
          <w:rFonts w:asciiTheme="majorBidi" w:hAnsiTheme="majorBidi" w:cstheme="majorBidi"/>
          <w:noProof/>
          <w:sz w:val="28"/>
          <w:szCs w:val="28"/>
        </w:rPr>
      </w:pPr>
    </w:p>
    <w:p w:rsidR="00411145" w:rsidRDefault="00411145" w:rsidP="00234CD4">
      <w:pPr>
        <w:pStyle w:val="a3"/>
        <w:ind w:left="360"/>
        <w:rPr>
          <w:rFonts w:asciiTheme="majorBidi" w:hAnsiTheme="majorBidi" w:cstheme="majorBidi"/>
          <w:noProof/>
          <w:sz w:val="28"/>
          <w:szCs w:val="28"/>
        </w:rPr>
      </w:pPr>
    </w:p>
    <w:p w:rsidR="00411145" w:rsidRDefault="00411145" w:rsidP="00234CD4">
      <w:pPr>
        <w:pStyle w:val="a3"/>
        <w:ind w:left="360"/>
        <w:rPr>
          <w:rFonts w:asciiTheme="majorBidi" w:hAnsiTheme="majorBidi" w:cstheme="majorBidi"/>
          <w:noProof/>
          <w:sz w:val="28"/>
          <w:szCs w:val="28"/>
        </w:rPr>
      </w:pPr>
    </w:p>
    <w:p w:rsidR="00411145" w:rsidRPr="00FA59E6" w:rsidRDefault="00FA59E6" w:rsidP="00FA59E6">
      <w:pPr>
        <w:pStyle w:val="a3"/>
        <w:ind w:left="360"/>
        <w:jc w:val="both"/>
        <w:rPr>
          <w:rFonts w:asciiTheme="majorBidi" w:hAnsiTheme="majorBidi" w:cstheme="majorBidi"/>
          <w:b/>
          <w:bCs/>
          <w:noProof/>
          <w:sz w:val="36"/>
          <w:szCs w:val="36"/>
          <w:u w:val="single"/>
        </w:rPr>
      </w:pPr>
      <w:r w:rsidRPr="00FA59E6">
        <w:rPr>
          <w:rFonts w:asciiTheme="majorBidi" w:hAnsiTheme="majorBidi" w:cstheme="majorBidi"/>
          <w:b/>
          <w:bCs/>
          <w:noProof/>
          <w:sz w:val="36"/>
          <w:szCs w:val="36"/>
          <w:u w:val="single"/>
        </w:rPr>
        <w:lastRenderedPageBreak/>
        <w:t>Item (2):</w:t>
      </w:r>
    </w:p>
    <w:p w:rsidR="00411145" w:rsidRDefault="00411145" w:rsidP="00234CD4">
      <w:pPr>
        <w:pStyle w:val="a3"/>
        <w:ind w:left="360"/>
        <w:rPr>
          <w:rFonts w:asciiTheme="majorBidi" w:hAnsiTheme="majorBidi" w:cstheme="majorBidi"/>
          <w:noProof/>
          <w:sz w:val="28"/>
          <w:szCs w:val="28"/>
        </w:rPr>
      </w:pPr>
      <w:bookmarkStart w:id="0" w:name="_GoBack"/>
    </w:p>
    <w:bookmarkEnd w:id="0"/>
    <w:p w:rsidR="00544989" w:rsidRPr="00FA59E6" w:rsidRDefault="008B6D25" w:rsidP="00FA59E6">
      <w:pPr>
        <w:jc w:val="mediumKashida"/>
        <w:rPr>
          <w:rFonts w:asciiTheme="majorBidi" w:hAnsiTheme="majorBidi" w:cstheme="majorBidi"/>
          <w:sz w:val="32"/>
          <w:szCs w:val="32"/>
        </w:rPr>
      </w:pPr>
      <w:r w:rsidRPr="00FA59E6">
        <w:rPr>
          <w:rFonts w:asciiTheme="majorBidi" w:hAnsiTheme="majorBidi" w:cstheme="majorBidi"/>
          <w:sz w:val="32"/>
          <w:szCs w:val="32"/>
        </w:rPr>
        <w:t xml:space="preserve">Connect the input switches (D, C, B, A) of the DAC to the outputs of 4-bit counter as shown in fig.2. Apply </w:t>
      </w:r>
      <w:r w:rsidR="00F440F3" w:rsidRPr="00FA59E6">
        <w:rPr>
          <w:rFonts w:asciiTheme="majorBidi" w:hAnsiTheme="majorBidi" w:cstheme="majorBidi"/>
          <w:sz w:val="32"/>
          <w:szCs w:val="32"/>
        </w:rPr>
        <w:t>50 KHz</w:t>
      </w:r>
      <w:r w:rsidRPr="00FA59E6">
        <w:rPr>
          <w:rFonts w:asciiTheme="majorBidi" w:hAnsiTheme="majorBidi" w:cstheme="majorBidi"/>
          <w:sz w:val="32"/>
          <w:szCs w:val="32"/>
        </w:rPr>
        <w:t xml:space="preserve"> TLL level clock signal to the counter. Draw from the scop</w:t>
      </w:r>
      <w:r w:rsidR="00F440F3" w:rsidRPr="00FA59E6">
        <w:rPr>
          <w:rFonts w:asciiTheme="majorBidi" w:hAnsiTheme="majorBidi" w:cstheme="majorBidi"/>
          <w:sz w:val="32"/>
          <w:szCs w:val="32"/>
        </w:rPr>
        <w:t>e the output Vo.</w:t>
      </w:r>
    </w:p>
    <w:p w:rsidR="002578E2" w:rsidRPr="002578E2" w:rsidRDefault="002578E2" w:rsidP="002578E2">
      <w:pPr>
        <w:jc w:val="mediumKashida"/>
        <w:rPr>
          <w:rFonts w:asciiTheme="majorBidi" w:hAnsiTheme="majorBidi" w:cstheme="majorBidi"/>
          <w:sz w:val="32"/>
          <w:szCs w:val="32"/>
        </w:rPr>
      </w:pPr>
    </w:p>
    <w:p w:rsidR="009F089E" w:rsidRDefault="00060C65" w:rsidP="003304EE">
      <w:pPr>
        <w:tabs>
          <w:tab w:val="left" w:pos="1491"/>
        </w:tabs>
        <w:jc w:val="both"/>
        <w:rPr>
          <w:rFonts w:asciiTheme="majorBidi" w:hAnsiTheme="majorBidi" w:cstheme="majorBidi"/>
          <w:sz w:val="28"/>
          <w:szCs w:val="28"/>
        </w:rPr>
      </w:pPr>
      <w:r>
        <w:rPr>
          <w:rFonts w:asciiTheme="majorBidi" w:hAnsiTheme="majorBidi" w:cstheme="majorBidi"/>
          <w:noProof/>
          <w:sz w:val="28"/>
          <w:szCs w:val="28"/>
        </w:rPr>
        <w:pict>
          <v:group id="_x0000_s1045" style="position:absolute;left:0;text-align:left;margin-left:31.7pt;margin-top:8.15pt;width:433.75pt;height:191.8pt;z-index:251677696" coordorigin="2434,3034" coordsize="8675,4062">
            <v:rect id="_x0000_s1026" style="position:absolute;left:4389;top:3034;width:3394;height:1441">
              <v:textbox style="mso-next-textbox:#_x0000_s1026">
                <w:txbxContent>
                  <w:p w:rsidR="005310FF" w:rsidRDefault="005310FF" w:rsidP="00E73039">
                    <w:pPr>
                      <w:jc w:val="center"/>
                      <w:rPr>
                        <w:rFonts w:asciiTheme="majorBidi" w:hAnsiTheme="majorBidi" w:cstheme="majorBidi"/>
                        <w:sz w:val="28"/>
                        <w:szCs w:val="28"/>
                      </w:rPr>
                    </w:pPr>
                    <w:r w:rsidRPr="005310FF">
                      <w:rPr>
                        <w:rFonts w:asciiTheme="majorBidi" w:hAnsiTheme="majorBidi" w:cstheme="majorBidi"/>
                        <w:sz w:val="28"/>
                        <w:szCs w:val="28"/>
                      </w:rPr>
                      <w:t>R</w:t>
                    </w:r>
                    <w:r w:rsidR="00E73039">
                      <w:rPr>
                        <w:rFonts w:asciiTheme="majorBidi" w:hAnsiTheme="majorBidi" w:cstheme="majorBidi"/>
                        <w:sz w:val="28"/>
                        <w:szCs w:val="28"/>
                      </w:rPr>
                      <w:t xml:space="preserve">- </w:t>
                    </w:r>
                    <w:r w:rsidRPr="005310FF">
                      <w:rPr>
                        <w:rFonts w:asciiTheme="majorBidi" w:hAnsiTheme="majorBidi" w:cstheme="majorBidi"/>
                        <w:sz w:val="28"/>
                        <w:szCs w:val="28"/>
                      </w:rPr>
                      <w:t xml:space="preserve">2R </w:t>
                    </w:r>
                    <w:r>
                      <w:rPr>
                        <w:rFonts w:asciiTheme="majorBidi" w:hAnsiTheme="majorBidi" w:cstheme="majorBidi"/>
                        <w:sz w:val="28"/>
                        <w:szCs w:val="28"/>
                      </w:rPr>
                      <w:t>L</w:t>
                    </w:r>
                    <w:r w:rsidRPr="005310FF">
                      <w:rPr>
                        <w:rFonts w:asciiTheme="majorBidi" w:hAnsiTheme="majorBidi" w:cstheme="majorBidi"/>
                        <w:sz w:val="28"/>
                        <w:szCs w:val="28"/>
                      </w:rPr>
                      <w:t>adder</w:t>
                    </w:r>
                  </w:p>
                  <w:p w:rsidR="005310FF" w:rsidRDefault="005310FF" w:rsidP="005310FF">
                    <w:pPr>
                      <w:rPr>
                        <w:rFonts w:asciiTheme="majorBidi" w:hAnsiTheme="majorBidi" w:cstheme="majorBidi"/>
                        <w:sz w:val="28"/>
                        <w:szCs w:val="28"/>
                      </w:rPr>
                    </w:pPr>
                    <w:r>
                      <w:rPr>
                        <w:rFonts w:asciiTheme="majorBidi" w:hAnsiTheme="majorBidi" w:cstheme="majorBidi"/>
                        <w:sz w:val="28"/>
                        <w:szCs w:val="28"/>
                      </w:rPr>
                      <w:t xml:space="preserve">        </w:t>
                    </w:r>
                  </w:p>
                  <w:p w:rsidR="005310FF" w:rsidRDefault="005310FF" w:rsidP="005310FF">
                    <w:pPr>
                      <w:jc w:val="center"/>
                      <w:rPr>
                        <w:rFonts w:asciiTheme="majorBidi" w:hAnsiTheme="majorBidi" w:cstheme="majorBidi"/>
                        <w:sz w:val="28"/>
                        <w:szCs w:val="28"/>
                      </w:rPr>
                    </w:pPr>
                  </w:p>
                  <w:p w:rsidR="005310FF" w:rsidRPr="005310FF" w:rsidRDefault="005310FF" w:rsidP="005310FF">
                    <w:pPr>
                      <w:jc w:val="center"/>
                      <w:rPr>
                        <w:rFonts w:asciiTheme="majorBidi" w:hAnsiTheme="majorBidi" w:cstheme="majorBidi"/>
                        <w:sz w:val="28"/>
                        <w:szCs w:val="28"/>
                      </w:rPr>
                    </w:pPr>
                  </w:p>
                </w:txbxContent>
              </v:textbox>
            </v:rect>
            <v:rect id="_x0000_s1027" style="position:absolute;left:4389;top:5366;width:3394;height:1440"/>
            <v:shapetype id="_x0000_t32" coordsize="21600,21600" o:spt="32" o:oned="t" path="m,l21600,21600e" filled="f">
              <v:path arrowok="t" fillok="f" o:connecttype="none"/>
              <o:lock v:ext="edit" shapetype="t"/>
            </v:shapetype>
            <v:shape id="_x0000_s1028" type="#_x0000_t32" style="position:absolute;left:3034;top:3891;width:1355;height:0" o:connectortype="straight" strokeweight="1.25pt">
              <v:stroke endarrow="open"/>
            </v:shape>
            <v:shape id="_x0000_s1029" type="#_x0000_t32" style="position:absolute;left:7783;top:5983;width:1355;height:0" o:connectortype="straight" strokeweight="1.25pt">
              <v:stroke startarrow="open"/>
            </v:shape>
            <v:shape id="_x0000_s1030" type="#_x0000_t32" style="position:absolute;left:5005;top:4475;width:0;height:891" o:connectortype="straight"/>
            <v:shape id="_x0000_s1031" type="#_x0000_t32" style="position:absolute;left:5691;top:4475;width:0;height:891" o:connectortype="straight"/>
            <v:shape id="_x0000_s1032" type="#_x0000_t32" style="position:absolute;left:6359;top:4475;width:0;height:891" o:connectortype="straight"/>
            <v:shape id="_x0000_s1033" type="#_x0000_t32" style="position:absolute;left:7079;top:4475;width:0;height:891" o:connectortype="straight"/>
            <v:shape id="_x0000_s1034" type="#_x0000_t202" style="position:absolute;left:4799;top:4095;width:446;height:429" filled="f" stroked="f">
              <v:textbox style="mso-next-textbox:#_x0000_s1034">
                <w:txbxContent>
                  <w:p w:rsidR="005310FF" w:rsidRPr="005310FF" w:rsidRDefault="005310FF">
                    <w:pPr>
                      <w:rPr>
                        <w:rFonts w:asciiTheme="majorBidi" w:hAnsiTheme="majorBidi" w:cstheme="majorBidi"/>
                      </w:rPr>
                    </w:pPr>
                    <w:r w:rsidRPr="005310FF">
                      <w:rPr>
                        <w:rFonts w:asciiTheme="majorBidi" w:hAnsiTheme="majorBidi" w:cstheme="majorBidi"/>
                      </w:rPr>
                      <w:t>A</w:t>
                    </w:r>
                  </w:p>
                </w:txbxContent>
              </v:textbox>
            </v:shape>
            <v:shape id="_x0000_s1035" type="#_x0000_t202" style="position:absolute;left:5467;top:4114;width:446;height:429" filled="f" stroked="f">
              <v:textbox style="mso-next-textbox:#_x0000_s1035">
                <w:txbxContent>
                  <w:p w:rsidR="005310FF" w:rsidRPr="005310FF" w:rsidRDefault="005310FF">
                    <w:pPr>
                      <w:rPr>
                        <w:rFonts w:asciiTheme="majorBidi" w:hAnsiTheme="majorBidi" w:cstheme="majorBidi"/>
                      </w:rPr>
                    </w:pPr>
                    <w:r>
                      <w:rPr>
                        <w:rFonts w:asciiTheme="majorBidi" w:hAnsiTheme="majorBidi" w:cstheme="majorBidi"/>
                      </w:rPr>
                      <w:t>B</w:t>
                    </w:r>
                  </w:p>
                </w:txbxContent>
              </v:textbox>
            </v:shape>
            <v:shape id="_x0000_s1036" type="#_x0000_t202" style="position:absolute;left:6154;top:4097;width:446;height:429" filled="f" stroked="f">
              <v:textbox style="mso-next-textbox:#_x0000_s1036">
                <w:txbxContent>
                  <w:p w:rsidR="005310FF" w:rsidRPr="005310FF" w:rsidRDefault="005310FF">
                    <w:pPr>
                      <w:rPr>
                        <w:rFonts w:asciiTheme="majorBidi" w:hAnsiTheme="majorBidi" w:cstheme="majorBidi"/>
                      </w:rPr>
                    </w:pPr>
                    <w:r>
                      <w:rPr>
                        <w:rFonts w:asciiTheme="majorBidi" w:hAnsiTheme="majorBidi" w:cstheme="majorBidi"/>
                      </w:rPr>
                      <w:t>C</w:t>
                    </w:r>
                  </w:p>
                </w:txbxContent>
              </v:textbox>
            </v:shape>
            <v:shape id="_x0000_s1037" type="#_x0000_t202" style="position:absolute;left:6841;top:4097;width:446;height:429" filled="f" stroked="f">
              <v:textbox style="mso-next-textbox:#_x0000_s1037">
                <w:txbxContent>
                  <w:p w:rsidR="005310FF" w:rsidRPr="005310FF" w:rsidRDefault="005310FF">
                    <w:pPr>
                      <w:rPr>
                        <w:rFonts w:asciiTheme="majorBidi" w:hAnsiTheme="majorBidi" w:cstheme="majorBidi"/>
                      </w:rPr>
                    </w:pPr>
                    <w:r>
                      <w:rPr>
                        <w:rFonts w:asciiTheme="majorBidi" w:hAnsiTheme="majorBidi" w:cstheme="majorBidi"/>
                      </w:rPr>
                      <w:t>D</w:t>
                    </w:r>
                  </w:p>
                </w:txbxContent>
              </v:textbox>
            </v:shape>
            <v:shape id="_x0000_s1038" type="#_x0000_t202" style="position:absolute;left:2434;top:3566;width:875;height:429" filled="f" stroked="f">
              <v:textbox style="mso-next-textbox:#_x0000_s1038">
                <w:txbxContent>
                  <w:p w:rsidR="005310FF" w:rsidRPr="005310FF" w:rsidRDefault="005310FF">
                    <w:pPr>
                      <w:rPr>
                        <w:rFonts w:asciiTheme="majorBidi" w:hAnsiTheme="majorBidi" w:cstheme="majorBidi"/>
                        <w:sz w:val="28"/>
                        <w:szCs w:val="28"/>
                      </w:rPr>
                    </w:pPr>
                    <w:r w:rsidRPr="005310FF">
                      <w:rPr>
                        <w:rFonts w:asciiTheme="majorBidi" w:hAnsiTheme="majorBidi" w:cstheme="majorBidi"/>
                        <w:sz w:val="28"/>
                        <w:szCs w:val="28"/>
                      </w:rPr>
                      <w:t>Vo</w:t>
                    </w:r>
                  </w:p>
                </w:txbxContent>
              </v:textbox>
            </v:shape>
            <v:shape id="_x0000_s1039" type="#_x0000_t202" style="position:absolute;left:9138;top:5709;width:1971;height:926" filled="f" stroked="f">
              <v:textbox style="mso-next-textbox:#_x0000_s1039">
                <w:txbxContent>
                  <w:p w:rsidR="005310FF" w:rsidRPr="005310FF" w:rsidRDefault="00E73039">
                    <w:pPr>
                      <w:rPr>
                        <w:rFonts w:asciiTheme="majorBidi" w:hAnsiTheme="majorBidi" w:cstheme="majorBidi"/>
                        <w:sz w:val="28"/>
                        <w:szCs w:val="28"/>
                      </w:rPr>
                    </w:pPr>
                    <w:r>
                      <w:rPr>
                        <w:rFonts w:asciiTheme="majorBidi" w:hAnsiTheme="majorBidi" w:cstheme="majorBidi"/>
                        <w:sz w:val="28"/>
                        <w:szCs w:val="28"/>
                      </w:rPr>
                      <w:t>50 KHz</w:t>
                    </w:r>
                    <w:r w:rsidR="005310FF">
                      <w:rPr>
                        <w:rFonts w:asciiTheme="majorBidi" w:hAnsiTheme="majorBidi" w:cstheme="majorBidi"/>
                        <w:sz w:val="28"/>
                        <w:szCs w:val="28"/>
                      </w:rPr>
                      <w:t xml:space="preserve"> TTL</w:t>
                    </w:r>
                  </w:p>
                </w:txbxContent>
              </v:textbox>
            </v:shape>
            <v:shape id="_x0000_s1040" type="#_x0000_t202" style="position:absolute;left:4714;top:5467;width:668;height:429" filled="f" stroked="f">
              <v:textbox style="mso-next-textbox:#_x0000_s1040">
                <w:txbxContent>
                  <w:p w:rsidR="005310FF" w:rsidRPr="005310FF" w:rsidRDefault="005310FF">
                    <w:pPr>
                      <w:rPr>
                        <w:rFonts w:asciiTheme="majorBidi" w:hAnsiTheme="majorBidi" w:cstheme="majorBidi"/>
                      </w:rPr>
                    </w:pPr>
                    <w:r>
                      <w:rPr>
                        <w:rFonts w:asciiTheme="majorBidi" w:hAnsiTheme="majorBidi" w:cstheme="majorBidi"/>
                      </w:rPr>
                      <w:t>Q3</w:t>
                    </w:r>
                  </w:p>
                </w:txbxContent>
              </v:textbox>
            </v:shape>
            <v:shape id="_x0000_s1041" type="#_x0000_t202" style="position:absolute;left:5467;top:5467;width:566;height:429" filled="f" stroked="f">
              <v:textbox style="mso-next-textbox:#_x0000_s1041">
                <w:txbxContent>
                  <w:p w:rsidR="005310FF" w:rsidRPr="005310FF" w:rsidRDefault="005310FF">
                    <w:pPr>
                      <w:rPr>
                        <w:rFonts w:asciiTheme="majorBidi" w:hAnsiTheme="majorBidi" w:cstheme="majorBidi"/>
                      </w:rPr>
                    </w:pPr>
                    <w:r>
                      <w:rPr>
                        <w:rFonts w:asciiTheme="majorBidi" w:hAnsiTheme="majorBidi" w:cstheme="majorBidi"/>
                      </w:rPr>
                      <w:t>Q2</w:t>
                    </w:r>
                  </w:p>
                </w:txbxContent>
              </v:textbox>
            </v:shape>
            <v:shape id="_x0000_s1042" type="#_x0000_t202" style="position:absolute;left:6154;top:5467;width:583;height:429" filled="f" stroked="f">
              <v:textbox style="mso-next-textbox:#_x0000_s1042">
                <w:txbxContent>
                  <w:p w:rsidR="005310FF" w:rsidRPr="005310FF" w:rsidRDefault="005310FF">
                    <w:pPr>
                      <w:rPr>
                        <w:rFonts w:asciiTheme="majorBidi" w:hAnsiTheme="majorBidi" w:cstheme="majorBidi"/>
                      </w:rPr>
                    </w:pPr>
                    <w:r>
                      <w:rPr>
                        <w:rFonts w:asciiTheme="majorBidi" w:hAnsiTheme="majorBidi" w:cstheme="majorBidi"/>
                      </w:rPr>
                      <w:t>Q1</w:t>
                    </w:r>
                  </w:p>
                </w:txbxContent>
              </v:textbox>
            </v:shape>
            <v:shape id="_x0000_s1043" type="#_x0000_t202" style="position:absolute;left:6841;top:5467;width:599;height:429" filled="f" stroked="f">
              <v:textbox style="mso-next-textbox:#_x0000_s1043">
                <w:txbxContent>
                  <w:p w:rsidR="005310FF" w:rsidRPr="005310FF" w:rsidRDefault="005310FF">
                    <w:pPr>
                      <w:rPr>
                        <w:rFonts w:asciiTheme="majorBidi" w:hAnsiTheme="majorBidi" w:cstheme="majorBidi"/>
                      </w:rPr>
                    </w:pPr>
                    <w:r>
                      <w:rPr>
                        <w:rFonts w:asciiTheme="majorBidi" w:hAnsiTheme="majorBidi" w:cstheme="majorBidi"/>
                      </w:rPr>
                      <w:t>Q0</w:t>
                    </w:r>
                  </w:p>
                </w:txbxContent>
              </v:textbox>
            </v:shape>
            <v:shape id="_x0000_s1044" type="#_x0000_t202" style="position:absolute;left:4612;top:5811;width:2726;height:1285" filled="f" stroked="f">
              <v:textbox style="mso-next-textbox:#_x0000_s1044">
                <w:txbxContent>
                  <w:p w:rsidR="005F2521" w:rsidRPr="00B8692E" w:rsidRDefault="005F2521" w:rsidP="005F2521">
                    <w:pPr>
                      <w:jc w:val="center"/>
                      <w:rPr>
                        <w:rFonts w:asciiTheme="majorBidi" w:hAnsiTheme="majorBidi" w:cstheme="majorBidi"/>
                        <w:sz w:val="20"/>
                        <w:szCs w:val="20"/>
                      </w:rPr>
                    </w:pPr>
                    <w:r w:rsidRPr="00B8692E">
                      <w:rPr>
                        <w:rFonts w:asciiTheme="majorBidi" w:hAnsiTheme="majorBidi" w:cstheme="majorBidi"/>
                        <w:sz w:val="20"/>
                        <w:szCs w:val="20"/>
                      </w:rPr>
                      <w:t>4-bit Counter</w:t>
                    </w:r>
                  </w:p>
                  <w:p w:rsidR="005F2521" w:rsidRPr="00B8692E" w:rsidRDefault="005F2521" w:rsidP="005F2521">
                    <w:pPr>
                      <w:jc w:val="center"/>
                      <w:rPr>
                        <w:rFonts w:asciiTheme="majorBidi" w:hAnsiTheme="majorBidi" w:cstheme="majorBidi"/>
                        <w:sz w:val="20"/>
                        <w:szCs w:val="20"/>
                      </w:rPr>
                    </w:pPr>
                    <w:r w:rsidRPr="00B8692E">
                      <w:rPr>
                        <w:rFonts w:asciiTheme="majorBidi" w:hAnsiTheme="majorBidi" w:cstheme="majorBidi"/>
                        <w:sz w:val="20"/>
                        <w:szCs w:val="20"/>
                      </w:rPr>
                      <w:t>74191</w:t>
                    </w:r>
                  </w:p>
                  <w:p w:rsidR="005F2521" w:rsidRDefault="005F2521"/>
                  <w:p w:rsidR="005F2521" w:rsidRDefault="005F2521"/>
                  <w:p w:rsidR="005F2521" w:rsidRDefault="005F2521">
                    <w:r>
                      <w:t>77</w:t>
                    </w:r>
                  </w:p>
                  <w:p w:rsidR="005F2521" w:rsidRDefault="005F2521"/>
                  <w:p w:rsidR="005F2521" w:rsidRDefault="005F2521"/>
                </w:txbxContent>
              </v:textbox>
            </v:shape>
          </v:group>
        </w:pict>
      </w:r>
      <w:r w:rsidR="003304EE">
        <w:rPr>
          <w:rFonts w:asciiTheme="majorBidi" w:hAnsiTheme="majorBidi" w:cstheme="majorBidi"/>
          <w:sz w:val="28"/>
          <w:szCs w:val="28"/>
        </w:rPr>
        <w:tab/>
      </w:r>
    </w:p>
    <w:p w:rsidR="00B8692E" w:rsidRDefault="00B8692E" w:rsidP="009F089E">
      <w:pPr>
        <w:jc w:val="both"/>
        <w:rPr>
          <w:rFonts w:asciiTheme="majorBidi" w:hAnsiTheme="majorBidi" w:cstheme="majorBidi"/>
          <w:sz w:val="28"/>
          <w:szCs w:val="28"/>
        </w:rPr>
      </w:pPr>
    </w:p>
    <w:p w:rsidR="00D74F4B" w:rsidRDefault="00D74F4B" w:rsidP="009F089E">
      <w:pPr>
        <w:jc w:val="both"/>
        <w:rPr>
          <w:rFonts w:asciiTheme="majorBidi" w:hAnsiTheme="majorBidi" w:cstheme="majorBidi"/>
          <w:sz w:val="28"/>
          <w:szCs w:val="28"/>
        </w:rPr>
      </w:pPr>
    </w:p>
    <w:p w:rsidR="00D74F4B" w:rsidRPr="00FA59E6" w:rsidRDefault="00D74F4B" w:rsidP="009F089E">
      <w:pPr>
        <w:jc w:val="both"/>
        <w:rPr>
          <w:rFonts w:asciiTheme="majorBidi" w:hAnsiTheme="majorBidi" w:cstheme="majorBidi"/>
          <w:sz w:val="28"/>
          <w:szCs w:val="28"/>
          <w:u w:val="single"/>
        </w:rPr>
      </w:pPr>
    </w:p>
    <w:p w:rsidR="00D74F4B" w:rsidRDefault="00D74F4B" w:rsidP="009F089E">
      <w:pPr>
        <w:jc w:val="both"/>
        <w:rPr>
          <w:rFonts w:asciiTheme="majorBidi" w:hAnsiTheme="majorBidi" w:cstheme="majorBidi"/>
          <w:sz w:val="28"/>
          <w:szCs w:val="28"/>
        </w:rPr>
      </w:pPr>
    </w:p>
    <w:p w:rsidR="00D74F4B" w:rsidRDefault="00D74F4B" w:rsidP="009F089E">
      <w:pPr>
        <w:jc w:val="both"/>
        <w:rPr>
          <w:rFonts w:asciiTheme="majorBidi" w:hAnsiTheme="majorBidi" w:cstheme="majorBidi"/>
          <w:sz w:val="28"/>
          <w:szCs w:val="28"/>
        </w:rPr>
      </w:pPr>
    </w:p>
    <w:p w:rsidR="00D74F4B" w:rsidRDefault="00D74F4B" w:rsidP="009F089E">
      <w:pPr>
        <w:jc w:val="both"/>
        <w:rPr>
          <w:rFonts w:asciiTheme="majorBidi" w:hAnsiTheme="majorBidi" w:cstheme="majorBidi"/>
          <w:sz w:val="28"/>
          <w:szCs w:val="28"/>
        </w:rPr>
      </w:pPr>
    </w:p>
    <w:p w:rsidR="00D74F4B" w:rsidRDefault="00060C65" w:rsidP="004F09DE">
      <w:pPr>
        <w:jc w:val="mediumKashida"/>
        <w:rPr>
          <w:rFonts w:asciiTheme="majorBidi" w:hAnsiTheme="majorBidi" w:cstheme="majorBidi"/>
          <w:sz w:val="28"/>
          <w:szCs w:val="28"/>
        </w:rPr>
      </w:pPr>
      <w:r>
        <w:rPr>
          <w:rFonts w:asciiTheme="majorBidi" w:hAnsiTheme="majorBidi" w:cstheme="majorBidi"/>
          <w:noProof/>
          <w:sz w:val="28"/>
          <w:szCs w:val="28"/>
        </w:rPr>
        <w:pict>
          <v:shape id="_x0000_s1047" type="#_x0000_t202" style="position:absolute;left:0;text-align:left;margin-left:184.3pt;margin-top:.35pt;width:55.7pt;height:27.4pt;z-index:251681792" filled="f" stroked="f">
            <v:textbox style="mso-next-textbox:#_x0000_s1047">
              <w:txbxContent>
                <w:p w:rsidR="00B8692E" w:rsidRPr="00B8692E" w:rsidRDefault="00B8692E" w:rsidP="004C3309">
                  <w:pPr>
                    <w:jc w:val="center"/>
                    <w:rPr>
                      <w:rFonts w:asciiTheme="majorBidi" w:hAnsiTheme="majorBidi" w:cstheme="majorBidi"/>
                      <w:sz w:val="28"/>
                      <w:szCs w:val="28"/>
                    </w:rPr>
                  </w:pPr>
                  <w:r w:rsidRPr="00B8692E">
                    <w:rPr>
                      <w:rFonts w:asciiTheme="majorBidi" w:hAnsiTheme="majorBidi" w:cstheme="majorBidi"/>
                      <w:sz w:val="28"/>
                      <w:szCs w:val="28"/>
                    </w:rPr>
                    <w:t>Fig</w:t>
                  </w:r>
                  <w:r w:rsidR="00202DEE">
                    <w:rPr>
                      <w:rFonts w:asciiTheme="majorBidi" w:hAnsiTheme="majorBidi" w:cstheme="majorBidi"/>
                      <w:sz w:val="28"/>
                      <w:szCs w:val="28"/>
                    </w:rPr>
                    <w:t xml:space="preserve"> </w:t>
                  </w:r>
                  <w:r w:rsidRPr="00B8692E">
                    <w:rPr>
                      <w:rFonts w:asciiTheme="majorBidi" w:hAnsiTheme="majorBidi" w:cstheme="majorBidi"/>
                      <w:sz w:val="28"/>
                      <w:szCs w:val="28"/>
                    </w:rPr>
                    <w:t>(</w:t>
                  </w:r>
                  <w:r w:rsidR="00202DEE">
                    <w:rPr>
                      <w:rFonts w:asciiTheme="majorBidi" w:hAnsiTheme="majorBidi" w:cstheme="majorBidi"/>
                      <w:sz w:val="28"/>
                      <w:szCs w:val="28"/>
                    </w:rPr>
                    <w:t>2</w:t>
                  </w:r>
                  <w:r w:rsidRPr="00B8692E">
                    <w:rPr>
                      <w:rFonts w:asciiTheme="majorBidi" w:hAnsiTheme="majorBidi" w:cstheme="majorBidi"/>
                      <w:sz w:val="28"/>
                      <w:szCs w:val="28"/>
                    </w:rPr>
                    <w:t>)</w:t>
                  </w:r>
                </w:p>
              </w:txbxContent>
            </v:textbox>
          </v:shape>
        </w:pict>
      </w:r>
    </w:p>
    <w:p w:rsidR="00D74F4B" w:rsidRDefault="004F09DE" w:rsidP="004F09DE">
      <w:pPr>
        <w:jc w:val="mediumKashida"/>
        <w:rPr>
          <w:rFonts w:asciiTheme="majorBidi" w:hAnsiTheme="majorBidi" w:cstheme="majorBidi"/>
          <w:sz w:val="28"/>
          <w:szCs w:val="28"/>
        </w:rPr>
      </w:pPr>
      <w:r w:rsidRPr="00544989">
        <w:rPr>
          <w:rFonts w:asciiTheme="majorBidi" w:hAnsiTheme="majorBidi" w:cstheme="majorBidi"/>
          <w:sz w:val="28"/>
          <w:szCs w:val="28"/>
        </w:rPr>
        <w:t xml:space="preserve">  </w:t>
      </w:r>
    </w:p>
    <w:p w:rsidR="00FA59E6" w:rsidRDefault="00FA59E6" w:rsidP="004F09DE">
      <w:pPr>
        <w:jc w:val="mediumKashida"/>
        <w:rPr>
          <w:rFonts w:asciiTheme="majorBidi" w:hAnsiTheme="majorBidi" w:cstheme="majorBidi"/>
          <w:sz w:val="28"/>
          <w:szCs w:val="28"/>
        </w:rPr>
      </w:pPr>
    </w:p>
    <w:p w:rsidR="00FA59E6" w:rsidRDefault="00FA59E6" w:rsidP="004F09DE">
      <w:pPr>
        <w:jc w:val="mediumKashida"/>
        <w:rPr>
          <w:rFonts w:asciiTheme="majorBidi" w:hAnsiTheme="majorBidi" w:cstheme="majorBidi"/>
          <w:sz w:val="28"/>
          <w:szCs w:val="28"/>
        </w:rPr>
      </w:pPr>
    </w:p>
    <w:p w:rsidR="007A73C7" w:rsidRDefault="007A73C7" w:rsidP="00FA59E6">
      <w:pPr>
        <w:pStyle w:val="a3"/>
        <w:ind w:left="360"/>
        <w:jc w:val="both"/>
        <w:rPr>
          <w:rFonts w:asciiTheme="majorBidi" w:hAnsiTheme="majorBidi" w:cstheme="majorBidi"/>
          <w:b/>
          <w:bCs/>
          <w:sz w:val="36"/>
          <w:szCs w:val="36"/>
          <w:u w:val="single"/>
        </w:rPr>
      </w:pPr>
    </w:p>
    <w:p w:rsidR="00386AC6" w:rsidRDefault="0084667B" w:rsidP="00FA59E6">
      <w:pPr>
        <w:pStyle w:val="a3"/>
        <w:ind w:left="360"/>
        <w:jc w:val="both"/>
        <w:rPr>
          <w:rFonts w:asciiTheme="majorBidi" w:hAnsiTheme="majorBidi" w:cstheme="majorBidi"/>
          <w:b/>
          <w:bCs/>
          <w:i/>
          <w:iCs/>
          <w:sz w:val="36"/>
          <w:szCs w:val="36"/>
          <w:u w:val="single"/>
        </w:rPr>
      </w:pPr>
      <w:r w:rsidRPr="007A73C7">
        <w:rPr>
          <w:rFonts w:asciiTheme="majorBidi" w:hAnsiTheme="majorBidi" w:cstheme="majorBidi"/>
          <w:b/>
          <w:bCs/>
          <w:sz w:val="36"/>
          <w:szCs w:val="36"/>
          <w:u w:val="single"/>
        </w:rPr>
        <w:t>Report</w:t>
      </w:r>
      <w:r w:rsidRPr="00386AC6">
        <w:rPr>
          <w:rFonts w:asciiTheme="majorBidi" w:hAnsiTheme="majorBidi" w:cstheme="majorBidi"/>
          <w:b/>
          <w:bCs/>
          <w:i/>
          <w:iCs/>
          <w:sz w:val="36"/>
          <w:szCs w:val="36"/>
          <w:u w:val="single"/>
        </w:rPr>
        <w:t>:</w:t>
      </w:r>
    </w:p>
    <w:p w:rsidR="007A73C7" w:rsidRPr="00386AC6" w:rsidRDefault="007A73C7" w:rsidP="00FA59E6">
      <w:pPr>
        <w:pStyle w:val="a3"/>
        <w:ind w:left="360"/>
        <w:jc w:val="both"/>
        <w:rPr>
          <w:rFonts w:asciiTheme="majorBidi" w:hAnsiTheme="majorBidi" w:cstheme="majorBidi"/>
          <w:b/>
          <w:bCs/>
          <w:i/>
          <w:iCs/>
          <w:sz w:val="36"/>
          <w:szCs w:val="36"/>
          <w:u w:val="single"/>
        </w:rPr>
      </w:pPr>
    </w:p>
    <w:p w:rsidR="0084667B" w:rsidRDefault="0084667B" w:rsidP="0084667B">
      <w:pPr>
        <w:pStyle w:val="a3"/>
        <w:numPr>
          <w:ilvl w:val="0"/>
          <w:numId w:val="2"/>
        </w:numPr>
        <w:jc w:val="both"/>
        <w:rPr>
          <w:rFonts w:asciiTheme="majorBidi" w:hAnsiTheme="majorBidi" w:cstheme="majorBidi"/>
          <w:sz w:val="32"/>
          <w:szCs w:val="32"/>
        </w:rPr>
      </w:pPr>
      <w:r>
        <w:rPr>
          <w:rFonts w:asciiTheme="majorBidi" w:hAnsiTheme="majorBidi" w:cstheme="majorBidi"/>
          <w:sz w:val="32"/>
          <w:szCs w:val="32"/>
        </w:rPr>
        <w:t>Analyze the R-2R ladder network of fig.1.</w:t>
      </w:r>
    </w:p>
    <w:p w:rsidR="0084667B" w:rsidRDefault="0084667B" w:rsidP="0084667B">
      <w:pPr>
        <w:pStyle w:val="a3"/>
        <w:numPr>
          <w:ilvl w:val="0"/>
          <w:numId w:val="2"/>
        </w:numPr>
        <w:jc w:val="both"/>
        <w:rPr>
          <w:rFonts w:asciiTheme="majorBidi" w:hAnsiTheme="majorBidi" w:cstheme="majorBidi"/>
          <w:sz w:val="32"/>
          <w:szCs w:val="32"/>
        </w:rPr>
      </w:pPr>
      <w:r>
        <w:rPr>
          <w:rFonts w:asciiTheme="majorBidi" w:hAnsiTheme="majorBidi" w:cstheme="majorBidi"/>
          <w:sz w:val="32"/>
          <w:szCs w:val="32"/>
        </w:rPr>
        <w:t>Calculate the resolution of the DAC shown in fig.1.</w:t>
      </w:r>
    </w:p>
    <w:p w:rsidR="0084667B" w:rsidRDefault="0084667B" w:rsidP="0084667B">
      <w:pPr>
        <w:pStyle w:val="a3"/>
        <w:numPr>
          <w:ilvl w:val="0"/>
          <w:numId w:val="2"/>
        </w:numPr>
        <w:jc w:val="both"/>
        <w:rPr>
          <w:rFonts w:asciiTheme="majorBidi" w:hAnsiTheme="majorBidi" w:cstheme="majorBidi"/>
          <w:sz w:val="32"/>
          <w:szCs w:val="32"/>
        </w:rPr>
      </w:pPr>
      <w:r>
        <w:rPr>
          <w:rFonts w:asciiTheme="majorBidi" w:hAnsiTheme="majorBidi" w:cstheme="majorBidi"/>
          <w:sz w:val="32"/>
          <w:szCs w:val="32"/>
        </w:rPr>
        <w:t>Determine the accuracy of the DAC shown in fig.1.</w:t>
      </w:r>
    </w:p>
    <w:p w:rsidR="0084667B" w:rsidRPr="0084667B" w:rsidRDefault="0084667B" w:rsidP="00043EFD">
      <w:pPr>
        <w:pStyle w:val="a3"/>
        <w:jc w:val="both"/>
        <w:rPr>
          <w:rFonts w:asciiTheme="majorBidi" w:hAnsiTheme="majorBidi" w:cstheme="majorBidi"/>
          <w:sz w:val="32"/>
          <w:szCs w:val="32"/>
        </w:rPr>
      </w:pPr>
      <w:r>
        <w:rPr>
          <w:rFonts w:asciiTheme="majorBidi" w:hAnsiTheme="majorBidi" w:cstheme="majorBidi"/>
          <w:sz w:val="32"/>
          <w:szCs w:val="32"/>
        </w:rPr>
        <w:t xml:space="preserve"> </w:t>
      </w:r>
    </w:p>
    <w:sectPr w:rsidR="0084667B" w:rsidRPr="0084667B" w:rsidSect="00234CD4">
      <w:headerReference w:type="default" r:id="rId10"/>
      <w:footerReference w:type="default" r:id="rId11"/>
      <w:pgSz w:w="12240" w:h="15840"/>
      <w:pgMar w:top="1440" w:right="1800" w:bottom="1440" w:left="1800" w:header="720" w:footer="720" w:gutter="0"/>
      <w:pgBorders w:offsetFrom="page">
        <w:top w:val="double" w:sz="18" w:space="24" w:color="auto"/>
        <w:left w:val="double" w:sz="18" w:space="24" w:color="auto"/>
        <w:bottom w:val="double" w:sz="18" w:space="24" w:color="auto"/>
        <w:right w:val="doub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C65" w:rsidRDefault="00060C65" w:rsidP="00FC5A12">
      <w:pPr>
        <w:spacing w:after="0" w:line="240" w:lineRule="auto"/>
      </w:pPr>
      <w:r>
        <w:separator/>
      </w:r>
    </w:p>
  </w:endnote>
  <w:endnote w:type="continuationSeparator" w:id="0">
    <w:p w:rsidR="00060C65" w:rsidRDefault="00060C65" w:rsidP="00FC5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altName w:val="MV Boli"/>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4297"/>
      <w:docPartObj>
        <w:docPartGallery w:val="Page Numbers (Bottom of Page)"/>
        <w:docPartUnique/>
      </w:docPartObj>
    </w:sdtPr>
    <w:sdtEndPr>
      <w:rPr>
        <w:sz w:val="28"/>
        <w:szCs w:val="28"/>
      </w:rPr>
    </w:sdtEndPr>
    <w:sdtContent>
      <w:p w:rsidR="00FC5A12" w:rsidRPr="008909C1" w:rsidRDefault="00DD0012">
        <w:pPr>
          <w:pStyle w:val="a6"/>
          <w:jc w:val="center"/>
          <w:rPr>
            <w:sz w:val="28"/>
            <w:szCs w:val="28"/>
          </w:rPr>
        </w:pPr>
        <w:r w:rsidRPr="008909C1">
          <w:rPr>
            <w:sz w:val="28"/>
            <w:szCs w:val="28"/>
          </w:rPr>
          <w:fldChar w:fldCharType="begin"/>
        </w:r>
        <w:r w:rsidRPr="008909C1">
          <w:rPr>
            <w:sz w:val="28"/>
            <w:szCs w:val="28"/>
          </w:rPr>
          <w:instrText xml:space="preserve"> PAGE   \* MERGEFORMAT </w:instrText>
        </w:r>
        <w:r w:rsidRPr="008909C1">
          <w:rPr>
            <w:sz w:val="28"/>
            <w:szCs w:val="28"/>
          </w:rPr>
          <w:fldChar w:fldCharType="separate"/>
        </w:r>
        <w:r w:rsidR="003304EE" w:rsidRPr="003304EE">
          <w:rPr>
            <w:rFonts w:cs="Calibri"/>
            <w:noProof/>
            <w:sz w:val="28"/>
            <w:szCs w:val="28"/>
            <w:lang w:val="ar-SA"/>
          </w:rPr>
          <w:t>4</w:t>
        </w:r>
        <w:r w:rsidRPr="008909C1">
          <w:rPr>
            <w:rFonts w:cs="Calibri"/>
            <w:noProof/>
            <w:sz w:val="28"/>
            <w:szCs w:val="28"/>
            <w:lang w:val="ar-SA"/>
          </w:rPr>
          <w:fldChar w:fldCharType="end"/>
        </w:r>
      </w:p>
    </w:sdtContent>
  </w:sdt>
  <w:p w:rsidR="00FC5A12" w:rsidRDefault="00FC5A1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C65" w:rsidRDefault="00060C65" w:rsidP="00FC5A12">
      <w:pPr>
        <w:spacing w:after="0" w:line="240" w:lineRule="auto"/>
      </w:pPr>
      <w:r>
        <w:separator/>
      </w:r>
    </w:p>
  </w:footnote>
  <w:footnote w:type="continuationSeparator" w:id="0">
    <w:p w:rsidR="00060C65" w:rsidRDefault="00060C65" w:rsidP="00FC5A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CD4" w:rsidRDefault="00060C65">
    <w:pPr>
      <w:pStyle w:val="a5"/>
    </w:pPr>
    <w:r>
      <w:rPr>
        <w:noProof/>
      </w:rPr>
      <w:pict>
        <v:shapetype id="_x0000_t202" coordsize="21600,21600" o:spt="202" path="m,l,21600r21600,l21600,xe">
          <v:stroke joinstyle="miter"/>
          <v:path gradientshapeok="t" o:connecttype="rect"/>
        </v:shapetype>
        <v:shape id="مربع نص 2" o:spid="_x0000_s2050" type="#_x0000_t202" style="position:absolute;margin-left:111.5pt;margin-top:-5pt;width:200.55pt;height:31.55pt;flip:x;z-index:25166028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" stroked="f">
          <v:textbox>
            <w:txbxContent>
              <w:p w:rsidR="00234CD4" w:rsidRPr="00234CD4" w:rsidRDefault="00234CD4" w:rsidP="00234CD4">
                <w:pPr>
                  <w:jc w:val="center"/>
                  <w:rPr>
                    <w:rFonts w:asciiTheme="majorBidi" w:hAnsiTheme="majorBidi" w:cstheme="majorBidi"/>
                    <w:b/>
                    <w:bCs/>
                    <w:i/>
                    <w:iCs/>
                    <w:sz w:val="32"/>
                    <w:szCs w:val="32"/>
                  </w:rPr>
                </w:pPr>
                <w:r w:rsidRPr="00234CD4">
                  <w:rPr>
                    <w:rFonts w:asciiTheme="majorBidi" w:hAnsiTheme="majorBidi" w:cstheme="majorBidi"/>
                    <w:b/>
                    <w:bCs/>
                    <w:i/>
                    <w:iCs/>
                    <w:sz w:val="32"/>
                    <w:szCs w:val="32"/>
                  </w:rPr>
                  <w:t>Digital to Analog converter</w:t>
                </w:r>
              </w:p>
              <w:p w:rsidR="00234CD4" w:rsidRPr="00234CD4" w:rsidRDefault="00234CD4" w:rsidP="00234CD4">
                <w:pPr>
                  <w:jc w:val="center"/>
                  <w:rPr>
                    <w:sz w:val="32"/>
                    <w:szCs w:val="32"/>
                    <w:u w:val="single"/>
                  </w:rPr>
                </w:pPr>
              </w:p>
            </w:txbxContent>
          </v:textbox>
        </v:shape>
      </w:pict>
    </w:r>
    <w:r>
      <w:rPr>
        <w:noProof/>
      </w:rPr>
      <w:pict>
        <v:shape id="_x0000_s2049" type="#_x0000_t202" style="position:absolute;margin-left:-54.45pt;margin-top:-3pt;width:81pt;height:27pt;z-index:251658240" filled="f" stroked="f">
          <v:textbox style="mso-next-textbox:#_x0000_s2049">
            <w:txbxContent>
              <w:p w:rsidR="00234CD4" w:rsidRPr="00234CD4" w:rsidRDefault="00234CD4" w:rsidP="00234CD4">
                <w:pPr>
                  <w:rPr>
                    <w:b/>
                    <w:bCs/>
                    <w:sz w:val="28"/>
                    <w:szCs w:val="28"/>
                  </w:rPr>
                </w:pPr>
                <w:r w:rsidRPr="00234CD4">
                  <w:rPr>
                    <w:b/>
                    <w:bCs/>
                    <w:sz w:val="28"/>
                    <w:szCs w:val="28"/>
                  </w:rPr>
                  <w:t>2016/2017</w:t>
                </w:r>
              </w:p>
              <w:p w:rsidR="00234CD4" w:rsidRPr="003A19AB" w:rsidRDefault="00234CD4" w:rsidP="00234CD4"/>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05A32"/>
    <w:multiLevelType w:val="hybridMultilevel"/>
    <w:tmpl w:val="D5D6EF5C"/>
    <w:lvl w:ilvl="0" w:tplc="21ECC9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911CD8"/>
    <w:multiLevelType w:val="hybridMultilevel"/>
    <w:tmpl w:val="D5DAAB06"/>
    <w:lvl w:ilvl="0" w:tplc="B6A420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427AB"/>
    <w:rsid w:val="0004342C"/>
    <w:rsid w:val="00043EFD"/>
    <w:rsid w:val="00060C65"/>
    <w:rsid w:val="00062838"/>
    <w:rsid w:val="000C577A"/>
    <w:rsid w:val="001029DF"/>
    <w:rsid w:val="001A6E3D"/>
    <w:rsid w:val="001E2BBE"/>
    <w:rsid w:val="00202DEE"/>
    <w:rsid w:val="00211947"/>
    <w:rsid w:val="00234CD4"/>
    <w:rsid w:val="002456CB"/>
    <w:rsid w:val="002578E2"/>
    <w:rsid w:val="00286C24"/>
    <w:rsid w:val="003304EE"/>
    <w:rsid w:val="00386AC6"/>
    <w:rsid w:val="00390EEA"/>
    <w:rsid w:val="00406B18"/>
    <w:rsid w:val="00411145"/>
    <w:rsid w:val="00425B94"/>
    <w:rsid w:val="00436F7D"/>
    <w:rsid w:val="00454B89"/>
    <w:rsid w:val="004C3309"/>
    <w:rsid w:val="004F09DE"/>
    <w:rsid w:val="005310FF"/>
    <w:rsid w:val="00544989"/>
    <w:rsid w:val="005D599A"/>
    <w:rsid w:val="005F2521"/>
    <w:rsid w:val="0063271B"/>
    <w:rsid w:val="006427AB"/>
    <w:rsid w:val="00657C49"/>
    <w:rsid w:val="006A6D89"/>
    <w:rsid w:val="00714EAD"/>
    <w:rsid w:val="00723B76"/>
    <w:rsid w:val="00733E26"/>
    <w:rsid w:val="007804F8"/>
    <w:rsid w:val="007A73C7"/>
    <w:rsid w:val="007B6983"/>
    <w:rsid w:val="0084667B"/>
    <w:rsid w:val="008568B3"/>
    <w:rsid w:val="008909C1"/>
    <w:rsid w:val="008B6D25"/>
    <w:rsid w:val="008C354C"/>
    <w:rsid w:val="009939C4"/>
    <w:rsid w:val="009F089E"/>
    <w:rsid w:val="00B519D2"/>
    <w:rsid w:val="00B850BA"/>
    <w:rsid w:val="00B8692E"/>
    <w:rsid w:val="00BC07E1"/>
    <w:rsid w:val="00C22EB1"/>
    <w:rsid w:val="00C506CB"/>
    <w:rsid w:val="00CA0B5E"/>
    <w:rsid w:val="00D74F4B"/>
    <w:rsid w:val="00DB0F41"/>
    <w:rsid w:val="00DD0012"/>
    <w:rsid w:val="00DF434B"/>
    <w:rsid w:val="00E73039"/>
    <w:rsid w:val="00E87FDA"/>
    <w:rsid w:val="00E95294"/>
    <w:rsid w:val="00F440F3"/>
    <w:rsid w:val="00FA59E6"/>
    <w:rsid w:val="00FC5A12"/>
    <w:rsid w:val="00FF21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_x0000_s1029"/>
        <o:r id="V:Rule2" type="connector" idref="#_x0000_s1033"/>
        <o:r id="V:Rule3" type="connector" idref="#_x0000_s1030"/>
        <o:r id="V:Rule4" type="connector" idref="#_x0000_s1031"/>
        <o:r id="V:Rule5" type="connector" idref="#_x0000_s1028"/>
        <o:r id="V:Rule6"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C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6D25"/>
    <w:pPr>
      <w:ind w:left="720"/>
      <w:contextualSpacing/>
    </w:pPr>
  </w:style>
  <w:style w:type="paragraph" w:styleId="a4">
    <w:name w:val="Balloon Text"/>
    <w:basedOn w:val="a"/>
    <w:link w:val="Char"/>
    <w:uiPriority w:val="99"/>
    <w:semiHidden/>
    <w:unhideWhenUsed/>
    <w:rsid w:val="00436F7D"/>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436F7D"/>
    <w:rPr>
      <w:rFonts w:ascii="Tahoma" w:hAnsi="Tahoma" w:cs="Tahoma"/>
      <w:sz w:val="16"/>
      <w:szCs w:val="16"/>
    </w:rPr>
  </w:style>
  <w:style w:type="paragraph" w:styleId="a5">
    <w:name w:val="header"/>
    <w:basedOn w:val="a"/>
    <w:link w:val="Char0"/>
    <w:uiPriority w:val="99"/>
    <w:unhideWhenUsed/>
    <w:rsid w:val="00FC5A12"/>
    <w:pPr>
      <w:tabs>
        <w:tab w:val="center" w:pos="4513"/>
        <w:tab w:val="right" w:pos="9026"/>
      </w:tabs>
      <w:spacing w:after="0" w:line="240" w:lineRule="auto"/>
    </w:pPr>
  </w:style>
  <w:style w:type="character" w:customStyle="1" w:styleId="Char0">
    <w:name w:val="رأس الصفحة Char"/>
    <w:basedOn w:val="a0"/>
    <w:link w:val="a5"/>
    <w:uiPriority w:val="99"/>
    <w:rsid w:val="00FC5A12"/>
  </w:style>
  <w:style w:type="paragraph" w:styleId="a6">
    <w:name w:val="footer"/>
    <w:basedOn w:val="a"/>
    <w:link w:val="Char1"/>
    <w:uiPriority w:val="99"/>
    <w:unhideWhenUsed/>
    <w:rsid w:val="00FC5A12"/>
    <w:pPr>
      <w:tabs>
        <w:tab w:val="center" w:pos="4513"/>
        <w:tab w:val="right" w:pos="9026"/>
      </w:tabs>
      <w:spacing w:after="0" w:line="240" w:lineRule="auto"/>
    </w:pPr>
  </w:style>
  <w:style w:type="character" w:customStyle="1" w:styleId="Char1">
    <w:name w:val="تذييل الصفحة Char"/>
    <w:basedOn w:val="a0"/>
    <w:link w:val="a6"/>
    <w:uiPriority w:val="99"/>
    <w:rsid w:val="00FC5A12"/>
  </w:style>
  <w:style w:type="table" w:styleId="a7">
    <w:name w:val="Table Grid"/>
    <w:basedOn w:val="a1"/>
    <w:uiPriority w:val="59"/>
    <w:rsid w:val="004111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Light Shading Accent 4"/>
    <w:basedOn w:val="a1"/>
    <w:uiPriority w:val="60"/>
    <w:rsid w:val="0041114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8E7A3-7638-4F04-B65D-F9762257D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4</Pages>
  <Words>227</Words>
  <Characters>1299</Characters>
  <Application>Microsoft Office Word</Application>
  <DocSecurity>0</DocSecurity>
  <Lines>10</Lines>
  <Paragraphs>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VOSTRO 1510</dc:creator>
  <cp:keywords/>
  <dc:description/>
  <cp:lastModifiedBy>hp</cp:lastModifiedBy>
  <cp:revision>35</cp:revision>
  <dcterms:created xsi:type="dcterms:W3CDTF">2010-12-17T16:28:00Z</dcterms:created>
  <dcterms:modified xsi:type="dcterms:W3CDTF">2017-03-06T16:30:00Z</dcterms:modified>
</cp:coreProperties>
</file>